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Borders>
          <w:bottom w:val="thinThickSmallGap" w:sz="24" w:space="0" w:color="auto"/>
          <w:insideH w:val="single" w:sz="4" w:space="0" w:color="auto"/>
        </w:tblBorders>
        <w:tblLayout w:type="fixed"/>
        <w:tblCellMar>
          <w:left w:w="115" w:type="dxa"/>
          <w:right w:w="115" w:type="dxa"/>
        </w:tblCellMar>
        <w:tblLook w:val="0000" w:firstRow="0" w:lastRow="0" w:firstColumn="0" w:lastColumn="0" w:noHBand="0" w:noVBand="0"/>
      </w:tblPr>
      <w:tblGrid>
        <w:gridCol w:w="1205"/>
        <w:gridCol w:w="8576"/>
      </w:tblGrid>
      <w:tr w:rsidR="009F0F69" w:rsidRPr="00BB371E" w14:paraId="018E9459" w14:textId="77777777" w:rsidTr="009F0F69">
        <w:trPr>
          <w:trHeight w:val="1406"/>
        </w:trPr>
        <w:tc>
          <w:tcPr>
            <w:tcW w:w="1205" w:type="dxa"/>
          </w:tcPr>
          <w:p w14:paraId="45C1DED3" w14:textId="4C08A4DE" w:rsidR="009F0F69" w:rsidRPr="00BB371E" w:rsidRDefault="009F0F69" w:rsidP="008B410A">
            <w:pPr>
              <w:ind w:left="-113" w:right="-125"/>
              <w:jc w:val="center"/>
              <w:rPr>
                <w:rFonts w:ascii="Bookman Old Style" w:eastAsia="Calibri" w:hAnsi="Bookman Old Style"/>
              </w:rPr>
            </w:pPr>
            <w:r w:rsidRPr="003B4FD2">
              <w:rPr>
                <w:rFonts w:ascii="Bookman Old Style" w:eastAsia="Calibri" w:hAnsi="Bookman Old Style"/>
                <w:noProof/>
                <w:lang w:val="id-ID" w:eastAsia="id-ID"/>
              </w:rPr>
              <w:drawing>
                <wp:inline distT="0" distB="0" distL="0" distR="0" wp14:anchorId="1DBBB956" wp14:editId="3FF8EF7F">
                  <wp:extent cx="687705" cy="914400"/>
                  <wp:effectExtent l="0" t="0" r="0" b="0"/>
                  <wp:docPr id="1" name="Picture 1" descr="Description: Tm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mg-bw"/>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l="8974" r="13460"/>
                          <a:stretch>
                            <a:fillRect/>
                          </a:stretch>
                        </pic:blipFill>
                        <pic:spPr bwMode="auto">
                          <a:xfrm>
                            <a:off x="0" y="0"/>
                            <a:ext cx="687705" cy="914400"/>
                          </a:xfrm>
                          <a:prstGeom prst="rect">
                            <a:avLst/>
                          </a:prstGeom>
                          <a:noFill/>
                          <a:ln>
                            <a:noFill/>
                          </a:ln>
                        </pic:spPr>
                      </pic:pic>
                    </a:graphicData>
                  </a:graphic>
                </wp:inline>
              </w:drawing>
            </w:r>
          </w:p>
        </w:tc>
        <w:tc>
          <w:tcPr>
            <w:tcW w:w="8576" w:type="dxa"/>
            <w:vAlign w:val="center"/>
          </w:tcPr>
          <w:p w14:paraId="398E228A" w14:textId="77777777" w:rsidR="009F0F69" w:rsidRPr="00BB371E" w:rsidRDefault="009F0F69" w:rsidP="009F0F69">
            <w:pPr>
              <w:spacing w:after="0" w:line="240" w:lineRule="auto"/>
              <w:ind w:left="-624"/>
              <w:jc w:val="center"/>
              <w:rPr>
                <w:rFonts w:ascii="Bookman Old Style" w:hAnsi="Bookman Old Style" w:cs="Tahoma"/>
                <w:b/>
                <w:spacing w:val="-32"/>
                <w:sz w:val="32"/>
                <w:lang w:val="sv-SE"/>
              </w:rPr>
            </w:pPr>
            <w:r w:rsidRPr="00BB371E">
              <w:rPr>
                <w:rFonts w:ascii="Bookman Old Style" w:hAnsi="Bookman Old Style" w:cs="Tahoma"/>
                <w:b/>
                <w:spacing w:val="-32"/>
                <w:sz w:val="32"/>
                <w:lang w:val="sv-SE"/>
              </w:rPr>
              <w:t>PEMERINTAH   KABUPATEN  TEMANGGUNG</w:t>
            </w:r>
          </w:p>
          <w:p w14:paraId="1CCFD277" w14:textId="77777777" w:rsidR="009F0F69" w:rsidRDefault="009F0F69" w:rsidP="009F0F69">
            <w:pPr>
              <w:spacing w:after="0" w:line="240" w:lineRule="auto"/>
              <w:ind w:left="-624"/>
              <w:jc w:val="center"/>
              <w:rPr>
                <w:rFonts w:ascii="Bookman Old Style" w:hAnsi="Bookman Old Style" w:cs="Tahoma"/>
                <w:b/>
                <w:sz w:val="32"/>
                <w:szCs w:val="32"/>
                <w:lang w:val="id-ID"/>
              </w:rPr>
            </w:pPr>
            <w:r w:rsidRPr="00BB371E">
              <w:rPr>
                <w:rFonts w:ascii="Bookman Old Style" w:hAnsi="Bookman Old Style" w:cs="Tahoma"/>
                <w:b/>
                <w:sz w:val="32"/>
                <w:szCs w:val="32"/>
              </w:rPr>
              <w:t>DINAS PENANAMAN MODAL</w:t>
            </w:r>
            <w:r>
              <w:rPr>
                <w:rFonts w:ascii="Bookman Old Style" w:hAnsi="Bookman Old Style" w:cs="Tahoma"/>
                <w:b/>
                <w:sz w:val="32"/>
                <w:szCs w:val="32"/>
                <w:lang w:val="id-ID"/>
              </w:rPr>
              <w:t xml:space="preserve"> </w:t>
            </w:r>
            <w:r w:rsidRPr="00BB371E">
              <w:rPr>
                <w:rFonts w:ascii="Bookman Old Style" w:hAnsi="Bookman Old Style" w:cs="Tahoma"/>
                <w:b/>
                <w:sz w:val="32"/>
                <w:szCs w:val="32"/>
              </w:rPr>
              <w:t xml:space="preserve">DAN </w:t>
            </w:r>
          </w:p>
          <w:p w14:paraId="6BC9D9E6" w14:textId="77777777" w:rsidR="009F0F69" w:rsidRPr="00BB371E" w:rsidRDefault="009F0F69" w:rsidP="009F0F69">
            <w:pPr>
              <w:spacing w:after="0" w:line="240" w:lineRule="auto"/>
              <w:ind w:left="-624"/>
              <w:jc w:val="center"/>
              <w:rPr>
                <w:rFonts w:ascii="Bookman Old Style" w:hAnsi="Bookman Old Style" w:cs="Tahoma"/>
                <w:sz w:val="32"/>
                <w:szCs w:val="32"/>
                <w:lang w:val="id-ID"/>
              </w:rPr>
            </w:pPr>
            <w:r w:rsidRPr="00BB371E">
              <w:rPr>
                <w:rFonts w:ascii="Bookman Old Style" w:hAnsi="Bookman Old Style" w:cs="Tahoma"/>
                <w:b/>
                <w:sz w:val="32"/>
                <w:szCs w:val="32"/>
              </w:rPr>
              <w:t>PELAYANAN TERPADU SATU PINTU</w:t>
            </w:r>
          </w:p>
          <w:p w14:paraId="39B92F03" w14:textId="77777777" w:rsidR="009F0F69" w:rsidRPr="00BB371E" w:rsidRDefault="009F0F69" w:rsidP="009F0F69">
            <w:pPr>
              <w:keepNext/>
              <w:spacing w:after="0" w:line="240" w:lineRule="auto"/>
              <w:ind w:left="-624"/>
              <w:jc w:val="center"/>
              <w:outlineLvl w:val="0"/>
              <w:rPr>
                <w:rFonts w:ascii="Bookman Old Style" w:hAnsi="Bookman Old Style" w:cs="Tahoma"/>
                <w:lang w:val="sv-SE"/>
              </w:rPr>
            </w:pPr>
            <w:r w:rsidRPr="00BB371E">
              <w:rPr>
                <w:rFonts w:ascii="Bookman Old Style" w:hAnsi="Bookman Old Style" w:cs="Tahoma"/>
                <w:lang w:val="id-ID"/>
              </w:rPr>
              <w:t xml:space="preserve">Jln. </w:t>
            </w:r>
            <w:r w:rsidRPr="00BB371E">
              <w:rPr>
                <w:rFonts w:ascii="Bookman Old Style" w:hAnsi="Bookman Old Style" w:cs="Tahoma"/>
              </w:rPr>
              <w:t xml:space="preserve">Jendral Sudirman 41-42 </w:t>
            </w:r>
            <w:r w:rsidRPr="00BB371E">
              <w:rPr>
                <w:rFonts w:ascii="Bookman Old Style" w:hAnsi="Bookman Old Style" w:cs="Tahoma"/>
                <w:lang w:val="sv-SE"/>
              </w:rPr>
              <w:t>(0293) 491</w:t>
            </w:r>
            <w:r w:rsidRPr="00BB371E">
              <w:rPr>
                <w:rFonts w:ascii="Bookman Old Style" w:hAnsi="Bookman Old Style" w:cs="Tahoma"/>
                <w:lang w:val="id-ID"/>
              </w:rPr>
              <w:t>283</w:t>
            </w:r>
          </w:p>
          <w:p w14:paraId="104D53A5" w14:textId="77777777" w:rsidR="009F0F69" w:rsidRPr="00BB371E" w:rsidRDefault="009F0F69" w:rsidP="009F0F69">
            <w:pPr>
              <w:spacing w:after="0" w:line="240" w:lineRule="auto"/>
              <w:ind w:left="-624"/>
              <w:jc w:val="center"/>
              <w:rPr>
                <w:rFonts w:ascii="Bookman Old Style" w:eastAsia="Calibri" w:hAnsi="Bookman Old Style"/>
                <w:b/>
                <w:sz w:val="28"/>
                <w:szCs w:val="28"/>
                <w:lang w:val="id-ID"/>
              </w:rPr>
            </w:pPr>
            <w:r w:rsidRPr="00BB371E">
              <w:rPr>
                <w:rFonts w:ascii="Bookman Old Style" w:eastAsia="Calibri" w:hAnsi="Bookman Old Style" w:cs="Tahoma"/>
                <w:lang w:val="sv-SE"/>
              </w:rPr>
              <w:t>e-</w:t>
            </w:r>
            <w:r w:rsidRPr="00BB371E">
              <w:rPr>
                <w:rFonts w:ascii="Bookman Old Style" w:eastAsia="Calibri" w:hAnsi="Bookman Old Style" w:cs="Tahoma"/>
                <w:sz w:val="20"/>
                <w:szCs w:val="20"/>
                <w:lang w:val="sv-SE"/>
              </w:rPr>
              <w:t xml:space="preserve">mail : </w:t>
            </w:r>
            <w:hyperlink r:id="rId7" w:history="1">
              <w:r w:rsidRPr="00BB371E">
                <w:rPr>
                  <w:rFonts w:ascii="Bookman Old Style" w:eastAsia="Calibri" w:hAnsi="Bookman Old Style"/>
                  <w:color w:val="0000FF"/>
                  <w:sz w:val="20"/>
                  <w:szCs w:val="20"/>
                  <w:u w:val="single"/>
                </w:rPr>
                <w:t>dpmptsp</w:t>
              </w:r>
              <w:r w:rsidRPr="00BB371E">
                <w:rPr>
                  <w:rFonts w:ascii="Bookman Old Style" w:eastAsia="Calibri" w:hAnsi="Bookman Old Style"/>
                  <w:color w:val="0000FF"/>
                  <w:sz w:val="20"/>
                  <w:szCs w:val="20"/>
                  <w:u w:val="single"/>
                  <w:lang w:val="id-ID"/>
                </w:rPr>
                <w:t>temanggung@yahoo.co</w:t>
              </w:r>
              <w:r w:rsidRPr="00BB371E">
                <w:rPr>
                  <w:rFonts w:ascii="Bookman Old Style" w:eastAsia="Calibri" w:hAnsi="Bookman Old Style"/>
                  <w:color w:val="0000FF"/>
                  <w:sz w:val="20"/>
                  <w:szCs w:val="20"/>
                  <w:u w:val="single"/>
                </w:rPr>
                <w:t>m</w:t>
              </w:r>
            </w:hyperlink>
            <w:r w:rsidRPr="00BB371E">
              <w:rPr>
                <w:rFonts w:ascii="Bookman Old Style" w:eastAsia="Calibri" w:hAnsi="Bookman Old Style" w:cs="Tahoma"/>
                <w:sz w:val="20"/>
                <w:szCs w:val="20"/>
              </w:rPr>
              <w:t xml:space="preserve"> </w:t>
            </w:r>
            <w:r w:rsidRPr="00BB371E">
              <w:rPr>
                <w:rFonts w:ascii="Bookman Old Style" w:eastAsia="Calibri" w:hAnsi="Bookman Old Style" w:cs="Tahoma"/>
                <w:sz w:val="20"/>
                <w:szCs w:val="20"/>
                <w:lang w:val="sv-SE"/>
              </w:rPr>
              <w:t xml:space="preserve">website : </w:t>
            </w:r>
            <w:hyperlink r:id="rId8" w:history="1">
              <w:r w:rsidRPr="00BB371E">
                <w:rPr>
                  <w:rFonts w:ascii="Bookman Old Style" w:eastAsia="Calibri" w:hAnsi="Bookman Old Style"/>
                  <w:color w:val="0000FF"/>
                  <w:sz w:val="20"/>
                  <w:szCs w:val="20"/>
                  <w:u w:val="single"/>
                  <w:lang w:val="sv-SE"/>
                </w:rPr>
                <w:t>www.temanggungkab.go.id</w:t>
              </w:r>
            </w:hyperlink>
          </w:p>
        </w:tc>
      </w:tr>
    </w:tbl>
    <w:p w14:paraId="55DDBEAC" w14:textId="77777777" w:rsidR="009F0F69" w:rsidRDefault="009F0F69" w:rsidP="009F0F69">
      <w:pPr>
        <w:rPr>
          <w:rFonts w:eastAsia="Calibri"/>
        </w:rPr>
      </w:pPr>
    </w:p>
    <w:p w14:paraId="255F7FD0" w14:textId="3AD471C0" w:rsidR="009F0F69" w:rsidRPr="009F0F69" w:rsidRDefault="009F0F69" w:rsidP="009F0F69">
      <w:pPr>
        <w:jc w:val="center"/>
        <w:rPr>
          <w:rFonts w:ascii="Bookman Old Style" w:hAnsi="Bookman Old Style"/>
          <w:sz w:val="24"/>
          <w:szCs w:val="24"/>
        </w:rPr>
      </w:pPr>
      <w:r>
        <w:rPr>
          <w:rFonts w:ascii="Bookman Old Style" w:hAnsi="Bookman Old Style"/>
          <w:sz w:val="24"/>
          <w:szCs w:val="24"/>
        </w:rPr>
        <w:t>SURAT KEPUTUSAN K</w:t>
      </w:r>
      <w:r w:rsidRPr="009F0F69">
        <w:rPr>
          <w:rFonts w:ascii="Bookman Old Style" w:hAnsi="Bookman Old Style"/>
          <w:sz w:val="24"/>
          <w:szCs w:val="24"/>
        </w:rPr>
        <w:t>EPALA DINAS PENANAMAN MODAL DAN PELAYANAN TERPADU SATU PINTU KABUPATEN TEMANGGUNG</w:t>
      </w:r>
    </w:p>
    <w:p w14:paraId="5BB72374" w14:textId="73C00271" w:rsidR="009F0F69" w:rsidRPr="009F0F69" w:rsidRDefault="009F0F69" w:rsidP="009F0F69">
      <w:pPr>
        <w:jc w:val="center"/>
        <w:rPr>
          <w:rFonts w:ascii="Bookman Old Style" w:hAnsi="Bookman Old Style"/>
          <w:sz w:val="24"/>
          <w:szCs w:val="24"/>
        </w:rPr>
      </w:pPr>
      <w:proofErr w:type="gramStart"/>
      <w:r w:rsidRPr="009F0F69">
        <w:rPr>
          <w:rFonts w:ascii="Bookman Old Style" w:hAnsi="Bookman Old Style"/>
          <w:sz w:val="24"/>
          <w:szCs w:val="24"/>
        </w:rPr>
        <w:t>NOMOR :</w:t>
      </w:r>
      <w:proofErr w:type="gramEnd"/>
      <w:r>
        <w:rPr>
          <w:rFonts w:ascii="Bookman Old Style" w:hAnsi="Bookman Old Style"/>
          <w:sz w:val="24"/>
          <w:szCs w:val="24"/>
        </w:rPr>
        <w:t xml:space="preserve">     </w:t>
      </w:r>
      <w:r w:rsidRPr="009F0F69">
        <w:rPr>
          <w:rFonts w:ascii="Bookman Old Style" w:hAnsi="Bookman Old Style"/>
          <w:sz w:val="24"/>
          <w:szCs w:val="24"/>
        </w:rPr>
        <w:t xml:space="preserve"> /</w:t>
      </w:r>
      <w:r>
        <w:rPr>
          <w:rFonts w:ascii="Bookman Old Style" w:hAnsi="Bookman Old Style"/>
          <w:sz w:val="24"/>
          <w:szCs w:val="24"/>
        </w:rPr>
        <w:t xml:space="preserve">        </w:t>
      </w:r>
      <w:r w:rsidRPr="009F0F69">
        <w:rPr>
          <w:rFonts w:ascii="Bookman Old Style" w:hAnsi="Bookman Old Style"/>
          <w:sz w:val="24"/>
          <w:szCs w:val="24"/>
        </w:rPr>
        <w:t>/</w:t>
      </w:r>
      <w:r>
        <w:rPr>
          <w:rFonts w:ascii="Bookman Old Style" w:hAnsi="Bookman Old Style"/>
          <w:sz w:val="24"/>
          <w:szCs w:val="24"/>
        </w:rPr>
        <w:t>ZI</w:t>
      </w:r>
      <w:r w:rsidRPr="009F0F69">
        <w:rPr>
          <w:rFonts w:ascii="Bookman Old Style" w:hAnsi="Bookman Old Style"/>
          <w:sz w:val="24"/>
          <w:szCs w:val="24"/>
        </w:rPr>
        <w:t>/</w:t>
      </w:r>
      <w:r>
        <w:rPr>
          <w:rFonts w:ascii="Bookman Old Style" w:hAnsi="Bookman Old Style"/>
          <w:sz w:val="24"/>
          <w:szCs w:val="24"/>
        </w:rPr>
        <w:t>III</w:t>
      </w:r>
      <w:r w:rsidRPr="009F0F69">
        <w:rPr>
          <w:rFonts w:ascii="Bookman Old Style" w:hAnsi="Bookman Old Style"/>
          <w:sz w:val="24"/>
          <w:szCs w:val="24"/>
        </w:rPr>
        <w:t>/201</w:t>
      </w:r>
      <w:r>
        <w:rPr>
          <w:rFonts w:ascii="Bookman Old Style" w:hAnsi="Bookman Old Style"/>
          <w:sz w:val="24"/>
          <w:szCs w:val="24"/>
        </w:rPr>
        <w:t>8</w:t>
      </w:r>
    </w:p>
    <w:p w14:paraId="1BD811A1" w14:textId="77777777" w:rsidR="009F0F69" w:rsidRPr="009F0F69" w:rsidRDefault="009F0F69" w:rsidP="009F0F69">
      <w:pPr>
        <w:jc w:val="center"/>
        <w:rPr>
          <w:rFonts w:ascii="Bookman Old Style" w:hAnsi="Bookman Old Style"/>
          <w:sz w:val="24"/>
          <w:szCs w:val="24"/>
        </w:rPr>
      </w:pPr>
      <w:r w:rsidRPr="009F0F69">
        <w:rPr>
          <w:rFonts w:ascii="Bookman Old Style" w:hAnsi="Bookman Old Style"/>
          <w:sz w:val="24"/>
          <w:szCs w:val="24"/>
        </w:rPr>
        <w:t>TENTANG</w:t>
      </w:r>
    </w:p>
    <w:p w14:paraId="362B1BA8" w14:textId="6573DBAF" w:rsidR="005C12EF" w:rsidRDefault="00481688" w:rsidP="005C12EF">
      <w:pPr>
        <w:spacing w:after="0"/>
        <w:jc w:val="center"/>
        <w:rPr>
          <w:rFonts w:ascii="Bookman Old Style" w:hAnsi="Bookman Old Style"/>
          <w:sz w:val="24"/>
          <w:szCs w:val="24"/>
        </w:rPr>
      </w:pPr>
      <w:r w:rsidRPr="00481688">
        <w:rPr>
          <w:rFonts w:ascii="Bookman Old Style" w:hAnsi="Bookman Old Style"/>
          <w:sz w:val="24"/>
          <w:szCs w:val="24"/>
        </w:rPr>
        <w:t xml:space="preserve">PETUNJUK PELAKSANAAN SISTEM PENANGANAN PENGADUAN                </w:t>
      </w:r>
      <w:proofErr w:type="gramStart"/>
      <w:r w:rsidRPr="00481688">
        <w:rPr>
          <w:rFonts w:ascii="Bookman Old Style" w:hAnsi="Bookman Old Style"/>
          <w:sz w:val="24"/>
          <w:szCs w:val="24"/>
        </w:rPr>
        <w:t xml:space="preserve">   (</w:t>
      </w:r>
      <w:proofErr w:type="gramEnd"/>
      <w:r w:rsidRPr="00481688">
        <w:rPr>
          <w:rFonts w:ascii="Bookman Old Style" w:hAnsi="Bookman Old Style"/>
          <w:sz w:val="24"/>
          <w:szCs w:val="24"/>
        </w:rPr>
        <w:t xml:space="preserve">WHISTLEBLOWER SYSTEM) TINDAK PIDANA KORUPSI </w:t>
      </w:r>
      <w:r w:rsidR="003324F3">
        <w:rPr>
          <w:rFonts w:ascii="Bookman Old Style" w:hAnsi="Bookman Old Style"/>
          <w:sz w:val="24"/>
          <w:szCs w:val="24"/>
        </w:rPr>
        <w:t>DI LINGKUNGAN</w:t>
      </w:r>
      <w:r w:rsidR="005C12EF" w:rsidRPr="005C12EF">
        <w:rPr>
          <w:rFonts w:ascii="Bookman Old Style" w:hAnsi="Bookman Old Style"/>
          <w:sz w:val="24"/>
          <w:szCs w:val="24"/>
        </w:rPr>
        <w:t xml:space="preserve"> </w:t>
      </w:r>
    </w:p>
    <w:p w14:paraId="7F89D03A" w14:textId="19AD0016" w:rsidR="009F0F69" w:rsidRPr="009F0F69" w:rsidRDefault="009F0F69" w:rsidP="005C12EF">
      <w:pPr>
        <w:spacing w:after="0"/>
        <w:jc w:val="center"/>
        <w:rPr>
          <w:rFonts w:ascii="Bookman Old Style" w:hAnsi="Bookman Old Style"/>
          <w:sz w:val="24"/>
          <w:szCs w:val="24"/>
        </w:rPr>
      </w:pPr>
      <w:r>
        <w:rPr>
          <w:rFonts w:ascii="Bookman Old Style" w:hAnsi="Bookman Old Style"/>
          <w:sz w:val="24"/>
          <w:szCs w:val="24"/>
        </w:rPr>
        <w:t>DINAS PENANAMAN MODAL DAN PELAYANAN TERPADU SATU PINTU</w:t>
      </w:r>
    </w:p>
    <w:p w14:paraId="6506356F" w14:textId="277E20A3" w:rsidR="009F0F69" w:rsidRDefault="009F0F69" w:rsidP="00D63C1B">
      <w:pPr>
        <w:spacing w:after="0"/>
        <w:jc w:val="center"/>
        <w:rPr>
          <w:rFonts w:ascii="Bookman Old Style" w:hAnsi="Bookman Old Style"/>
          <w:sz w:val="24"/>
          <w:szCs w:val="24"/>
        </w:rPr>
      </w:pPr>
      <w:r>
        <w:rPr>
          <w:rFonts w:ascii="Bookman Old Style" w:hAnsi="Bookman Old Style"/>
          <w:sz w:val="24"/>
          <w:szCs w:val="24"/>
        </w:rPr>
        <w:t>KABUPATEN TEMANGGUNG</w:t>
      </w:r>
    </w:p>
    <w:p w14:paraId="1F9F14E2" w14:textId="34F0EFBA" w:rsidR="009F0F69" w:rsidRDefault="009F0F69" w:rsidP="009F0F69">
      <w:pPr>
        <w:jc w:val="center"/>
        <w:rPr>
          <w:rFonts w:ascii="Bookman Old Style" w:hAnsi="Bookman Old Style"/>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338"/>
        <w:gridCol w:w="514"/>
        <w:gridCol w:w="6635"/>
      </w:tblGrid>
      <w:tr w:rsidR="009F0F69" w14:paraId="227CAF32" w14:textId="77777777" w:rsidTr="008A596E">
        <w:tc>
          <w:tcPr>
            <w:tcW w:w="2477" w:type="dxa"/>
          </w:tcPr>
          <w:p w14:paraId="23FE515A" w14:textId="044D41AC" w:rsidR="009F0F69" w:rsidRDefault="009F0F69" w:rsidP="00A45D10">
            <w:pPr>
              <w:spacing w:line="276" w:lineRule="auto"/>
              <w:rPr>
                <w:rFonts w:ascii="Bookman Old Style" w:hAnsi="Bookman Old Style"/>
                <w:sz w:val="24"/>
                <w:szCs w:val="24"/>
              </w:rPr>
            </w:pPr>
            <w:r>
              <w:rPr>
                <w:rFonts w:ascii="Bookman Old Style" w:hAnsi="Bookman Old Style"/>
                <w:sz w:val="24"/>
                <w:szCs w:val="24"/>
              </w:rPr>
              <w:t>menimbang</w:t>
            </w:r>
          </w:p>
        </w:tc>
        <w:tc>
          <w:tcPr>
            <w:tcW w:w="338" w:type="dxa"/>
          </w:tcPr>
          <w:p w14:paraId="6E83C149" w14:textId="7D441BE3" w:rsidR="009F0F69" w:rsidRDefault="009F0F69" w:rsidP="00A45D10">
            <w:pPr>
              <w:spacing w:line="276" w:lineRule="auto"/>
              <w:jc w:val="center"/>
              <w:rPr>
                <w:rFonts w:ascii="Bookman Old Style" w:hAnsi="Bookman Old Style"/>
                <w:sz w:val="24"/>
                <w:szCs w:val="24"/>
              </w:rPr>
            </w:pPr>
            <w:r>
              <w:rPr>
                <w:rFonts w:ascii="Bookman Old Style" w:hAnsi="Bookman Old Style"/>
                <w:sz w:val="24"/>
                <w:szCs w:val="24"/>
              </w:rPr>
              <w:t>:</w:t>
            </w:r>
          </w:p>
        </w:tc>
        <w:tc>
          <w:tcPr>
            <w:tcW w:w="514" w:type="dxa"/>
          </w:tcPr>
          <w:p w14:paraId="4F9AF452" w14:textId="07ED1885" w:rsidR="009F0F69" w:rsidRDefault="00D63C1B" w:rsidP="00A45D10">
            <w:pPr>
              <w:spacing w:line="276" w:lineRule="auto"/>
              <w:jc w:val="center"/>
              <w:rPr>
                <w:rFonts w:ascii="Bookman Old Style" w:hAnsi="Bookman Old Style"/>
                <w:sz w:val="24"/>
                <w:szCs w:val="24"/>
              </w:rPr>
            </w:pPr>
            <w:r>
              <w:rPr>
                <w:rFonts w:ascii="Bookman Old Style" w:hAnsi="Bookman Old Style"/>
                <w:sz w:val="24"/>
                <w:szCs w:val="24"/>
              </w:rPr>
              <w:t>a.</w:t>
            </w:r>
          </w:p>
        </w:tc>
        <w:tc>
          <w:tcPr>
            <w:tcW w:w="6635" w:type="dxa"/>
          </w:tcPr>
          <w:p w14:paraId="069BCFB9" w14:textId="688A8920" w:rsidR="00A45D10" w:rsidRDefault="00481688" w:rsidP="00A45D10">
            <w:pPr>
              <w:spacing w:line="276" w:lineRule="auto"/>
              <w:jc w:val="both"/>
              <w:rPr>
                <w:rFonts w:ascii="Bookman Old Style" w:hAnsi="Bookman Old Style"/>
                <w:sz w:val="24"/>
                <w:szCs w:val="24"/>
              </w:rPr>
            </w:pPr>
            <w:r w:rsidRPr="00481688">
              <w:rPr>
                <w:rFonts w:ascii="Bookman Old Style" w:hAnsi="Bookman Old Style"/>
                <w:sz w:val="24"/>
                <w:szCs w:val="24"/>
              </w:rPr>
              <w:t>bahwa untuk melaksanakan Surat Edaran Menteri Pendayagunaan Aparatur Negara dan Reformasi Birokrasi Nomor</w:t>
            </w:r>
            <w:r>
              <w:rPr>
                <w:rFonts w:ascii="Bookman Old Style" w:hAnsi="Bookman Old Style"/>
                <w:sz w:val="24"/>
                <w:szCs w:val="24"/>
              </w:rPr>
              <w:t xml:space="preserve"> </w:t>
            </w:r>
            <w:r w:rsidRPr="00481688">
              <w:rPr>
                <w:rFonts w:ascii="Bookman Old Style" w:hAnsi="Bookman Old Style"/>
                <w:sz w:val="24"/>
                <w:szCs w:val="24"/>
              </w:rPr>
              <w:t>08/M.PAN-N/06/2012 tentang sistem penanganan pengaduan (Whistleblower System) Tindak</w:t>
            </w:r>
            <w:r>
              <w:rPr>
                <w:rFonts w:ascii="Bookman Old Style" w:hAnsi="Bookman Old Style"/>
                <w:sz w:val="24"/>
                <w:szCs w:val="24"/>
              </w:rPr>
              <w:t xml:space="preserve"> </w:t>
            </w:r>
            <w:r w:rsidRPr="00481688">
              <w:rPr>
                <w:rFonts w:ascii="Bookman Old Style" w:hAnsi="Bookman Old Style"/>
                <w:sz w:val="24"/>
                <w:szCs w:val="24"/>
              </w:rPr>
              <w:t xml:space="preserve">Pidana Korupsi Di Lingkungan Kementerian/Lembaga Dan Pemerintah Daerah, maka  dalam rangka mendorong peran serta pegawai </w:t>
            </w:r>
            <w:r>
              <w:rPr>
                <w:rFonts w:ascii="Bookman Old Style" w:hAnsi="Bookman Old Style"/>
                <w:sz w:val="24"/>
                <w:szCs w:val="24"/>
              </w:rPr>
              <w:t xml:space="preserve">pada </w:t>
            </w:r>
            <w:r w:rsidRPr="00481688">
              <w:rPr>
                <w:rFonts w:ascii="Bookman Old Style" w:hAnsi="Bookman Old Style"/>
                <w:sz w:val="24"/>
                <w:szCs w:val="24"/>
              </w:rPr>
              <w:t xml:space="preserve">lingkungan </w:t>
            </w:r>
            <w:r>
              <w:rPr>
                <w:rFonts w:ascii="Bookman Old Style" w:hAnsi="Bookman Old Style"/>
                <w:sz w:val="24"/>
                <w:szCs w:val="24"/>
              </w:rPr>
              <w:t xml:space="preserve">Dinas Penanaman Modal dan Pelayanan Terpadu Satu Pintu Kabupaten Temanggung </w:t>
            </w:r>
            <w:r w:rsidRPr="00481688">
              <w:rPr>
                <w:rFonts w:ascii="Bookman Old Style" w:hAnsi="Bookman Old Style"/>
                <w:sz w:val="24"/>
                <w:szCs w:val="24"/>
              </w:rPr>
              <w:t xml:space="preserve">dan masyarakat dalam upaya pencegahan dan pemberantasan Tindak Pidana Korupsi (TPK), </w:t>
            </w:r>
            <w:r>
              <w:rPr>
                <w:rFonts w:ascii="Bookman Old Style" w:hAnsi="Bookman Old Style"/>
                <w:sz w:val="24"/>
                <w:szCs w:val="24"/>
              </w:rPr>
              <w:t>maka</w:t>
            </w:r>
            <w:r w:rsidRPr="00481688">
              <w:rPr>
                <w:rFonts w:ascii="Bookman Old Style" w:hAnsi="Bookman Old Style"/>
                <w:sz w:val="24"/>
                <w:szCs w:val="24"/>
              </w:rPr>
              <w:t xml:space="preserve"> perlu menetapkan Peraturan </w:t>
            </w:r>
            <w:r>
              <w:rPr>
                <w:rFonts w:ascii="Bookman Old Style" w:hAnsi="Bookman Old Style"/>
                <w:sz w:val="24"/>
                <w:szCs w:val="24"/>
              </w:rPr>
              <w:t xml:space="preserve">Kepala </w:t>
            </w:r>
            <w:r>
              <w:rPr>
                <w:rFonts w:ascii="Bookman Old Style" w:hAnsi="Bookman Old Style"/>
                <w:sz w:val="24"/>
                <w:szCs w:val="24"/>
              </w:rPr>
              <w:t xml:space="preserve">Dinas Penanaman Modal dan Pelayanan Terpadu Satu Pintu Kabupaten Temanggung </w:t>
            </w:r>
            <w:r w:rsidRPr="00481688">
              <w:rPr>
                <w:rFonts w:ascii="Bookman Old Style" w:hAnsi="Bookman Old Style"/>
                <w:sz w:val="24"/>
                <w:szCs w:val="24"/>
              </w:rPr>
              <w:t xml:space="preserve">tentang Petunjuk Pelaksanaan Sistem Penanganan Pengaduan (Whistleblower System) Tindak Pidana Korupsi </w:t>
            </w:r>
            <w:r w:rsidR="003324F3">
              <w:rPr>
                <w:rFonts w:ascii="Bookman Old Style" w:hAnsi="Bookman Old Style"/>
                <w:sz w:val="24"/>
                <w:szCs w:val="24"/>
              </w:rPr>
              <w:t xml:space="preserve">di Lingkungan </w:t>
            </w:r>
            <w:r w:rsidR="003324F3" w:rsidRPr="000F1EE6">
              <w:rPr>
                <w:rFonts w:ascii="Bookman Old Style" w:hAnsi="Bookman Old Style" w:cs="Tahoma"/>
                <w:sz w:val="24"/>
                <w:szCs w:val="24"/>
              </w:rPr>
              <w:t>Dinas Penanaman Modal dan Pelayanan Terpadu Satu Pintu Kabupaten Temanggung</w:t>
            </w:r>
            <w:r w:rsidR="003324F3">
              <w:rPr>
                <w:rFonts w:ascii="Bookman Old Style" w:hAnsi="Bookman Old Style" w:cs="Tahoma"/>
                <w:sz w:val="24"/>
                <w:szCs w:val="24"/>
              </w:rPr>
              <w:t>.</w:t>
            </w:r>
          </w:p>
        </w:tc>
      </w:tr>
      <w:tr w:rsidR="009F0F69" w14:paraId="52A267A6" w14:textId="77777777" w:rsidTr="008A596E">
        <w:tc>
          <w:tcPr>
            <w:tcW w:w="2477" w:type="dxa"/>
          </w:tcPr>
          <w:p w14:paraId="2459D37A" w14:textId="77777777" w:rsidR="009F0F69" w:rsidRDefault="009F0F69" w:rsidP="00A45D10">
            <w:pPr>
              <w:spacing w:line="276" w:lineRule="auto"/>
              <w:jc w:val="center"/>
              <w:rPr>
                <w:rFonts w:ascii="Bookman Old Style" w:hAnsi="Bookman Old Style"/>
                <w:sz w:val="24"/>
                <w:szCs w:val="24"/>
              </w:rPr>
            </w:pPr>
          </w:p>
        </w:tc>
        <w:tc>
          <w:tcPr>
            <w:tcW w:w="338" w:type="dxa"/>
          </w:tcPr>
          <w:p w14:paraId="2512BFA5" w14:textId="77777777" w:rsidR="009F0F69" w:rsidRDefault="009F0F69" w:rsidP="00A45D10">
            <w:pPr>
              <w:spacing w:line="276" w:lineRule="auto"/>
              <w:jc w:val="center"/>
              <w:rPr>
                <w:rFonts w:ascii="Bookman Old Style" w:hAnsi="Bookman Old Style"/>
                <w:sz w:val="24"/>
                <w:szCs w:val="24"/>
              </w:rPr>
            </w:pPr>
          </w:p>
        </w:tc>
        <w:tc>
          <w:tcPr>
            <w:tcW w:w="514" w:type="dxa"/>
          </w:tcPr>
          <w:p w14:paraId="5B4EEBFD" w14:textId="11F632BB" w:rsidR="009F0F69" w:rsidRDefault="009F0F69" w:rsidP="00A45D10">
            <w:pPr>
              <w:spacing w:line="276" w:lineRule="auto"/>
              <w:jc w:val="center"/>
              <w:rPr>
                <w:rFonts w:ascii="Bookman Old Style" w:hAnsi="Bookman Old Style"/>
                <w:sz w:val="24"/>
                <w:szCs w:val="24"/>
              </w:rPr>
            </w:pPr>
          </w:p>
        </w:tc>
        <w:tc>
          <w:tcPr>
            <w:tcW w:w="6635" w:type="dxa"/>
          </w:tcPr>
          <w:p w14:paraId="7DC03AF3" w14:textId="5952E1E4" w:rsidR="00A45D10" w:rsidRDefault="00A45D10" w:rsidP="00A45D10">
            <w:pPr>
              <w:spacing w:line="276" w:lineRule="auto"/>
              <w:jc w:val="both"/>
              <w:rPr>
                <w:rFonts w:ascii="Bookman Old Style" w:hAnsi="Bookman Old Style"/>
                <w:sz w:val="24"/>
                <w:szCs w:val="24"/>
              </w:rPr>
            </w:pPr>
          </w:p>
        </w:tc>
      </w:tr>
      <w:tr w:rsidR="00D63C1B" w14:paraId="6F4FD0EE" w14:textId="77777777" w:rsidTr="008A596E">
        <w:tc>
          <w:tcPr>
            <w:tcW w:w="2477" w:type="dxa"/>
          </w:tcPr>
          <w:p w14:paraId="2F57DEF4" w14:textId="40EA3CAA" w:rsidR="00D63C1B" w:rsidRDefault="00D63C1B" w:rsidP="00A45D10">
            <w:pPr>
              <w:spacing w:line="276" w:lineRule="auto"/>
              <w:rPr>
                <w:rFonts w:ascii="Bookman Old Style" w:hAnsi="Bookman Old Style"/>
                <w:sz w:val="24"/>
                <w:szCs w:val="24"/>
              </w:rPr>
            </w:pPr>
            <w:r>
              <w:rPr>
                <w:rFonts w:ascii="Bookman Old Style" w:hAnsi="Bookman Old Style"/>
                <w:sz w:val="24"/>
                <w:szCs w:val="24"/>
              </w:rPr>
              <w:t>mengingat</w:t>
            </w:r>
          </w:p>
        </w:tc>
        <w:tc>
          <w:tcPr>
            <w:tcW w:w="338" w:type="dxa"/>
          </w:tcPr>
          <w:p w14:paraId="59110E9B" w14:textId="752627B0" w:rsidR="00D63C1B" w:rsidRDefault="00D63C1B" w:rsidP="00A45D10">
            <w:pPr>
              <w:spacing w:line="276" w:lineRule="auto"/>
              <w:jc w:val="center"/>
              <w:rPr>
                <w:rFonts w:ascii="Bookman Old Style" w:hAnsi="Bookman Old Style"/>
                <w:sz w:val="24"/>
                <w:szCs w:val="24"/>
              </w:rPr>
            </w:pPr>
            <w:r>
              <w:rPr>
                <w:rFonts w:ascii="Bookman Old Style" w:hAnsi="Bookman Old Style"/>
                <w:sz w:val="24"/>
                <w:szCs w:val="24"/>
              </w:rPr>
              <w:t>:</w:t>
            </w:r>
          </w:p>
        </w:tc>
        <w:tc>
          <w:tcPr>
            <w:tcW w:w="514" w:type="dxa"/>
          </w:tcPr>
          <w:p w14:paraId="7E6A3396" w14:textId="2526FE3C" w:rsidR="00D63C1B" w:rsidRDefault="00ED5B31" w:rsidP="00A45D10">
            <w:pPr>
              <w:spacing w:line="276" w:lineRule="auto"/>
              <w:jc w:val="center"/>
              <w:rPr>
                <w:rFonts w:ascii="Bookman Old Style" w:hAnsi="Bookman Old Style"/>
                <w:sz w:val="24"/>
                <w:szCs w:val="24"/>
              </w:rPr>
            </w:pPr>
            <w:r>
              <w:rPr>
                <w:rFonts w:ascii="Bookman Old Style" w:hAnsi="Bookman Old Style"/>
                <w:sz w:val="24"/>
                <w:szCs w:val="24"/>
              </w:rPr>
              <w:t>1</w:t>
            </w:r>
            <w:r w:rsidR="00ED2218">
              <w:rPr>
                <w:rFonts w:ascii="Bookman Old Style" w:hAnsi="Bookman Old Style"/>
                <w:sz w:val="24"/>
                <w:szCs w:val="24"/>
              </w:rPr>
              <w:t>.</w:t>
            </w:r>
          </w:p>
        </w:tc>
        <w:tc>
          <w:tcPr>
            <w:tcW w:w="6635" w:type="dxa"/>
          </w:tcPr>
          <w:p w14:paraId="4B49F52E" w14:textId="42BA7577" w:rsidR="00D63C1B" w:rsidRPr="00ED5B31" w:rsidRDefault="00ED5B31" w:rsidP="00A45D10">
            <w:pPr>
              <w:spacing w:line="276" w:lineRule="auto"/>
              <w:jc w:val="both"/>
              <w:rPr>
                <w:rFonts w:ascii="Bookman Old Style" w:hAnsi="Bookman Old Style"/>
                <w:sz w:val="24"/>
                <w:szCs w:val="24"/>
              </w:rPr>
            </w:pPr>
            <w:r w:rsidRPr="00ED5B31">
              <w:rPr>
                <w:rFonts w:ascii="Bookman Old Style" w:hAnsi="Bookman Old Style" w:cs="Tahoma"/>
                <w:sz w:val="24"/>
                <w:szCs w:val="24"/>
              </w:rPr>
              <w:t>Undang-</w:t>
            </w:r>
            <w:r w:rsidRPr="00ED5B31">
              <w:rPr>
                <w:rFonts w:ascii="Bookman Old Style" w:hAnsi="Bookman Old Style" w:cs="Tahoma"/>
                <w:sz w:val="24"/>
                <w:szCs w:val="24"/>
                <w:lang w:val="id-ID"/>
              </w:rPr>
              <w:t>U</w:t>
            </w:r>
            <w:r w:rsidRPr="00ED5B31">
              <w:rPr>
                <w:rFonts w:ascii="Bookman Old Style" w:hAnsi="Bookman Old Style" w:cs="Tahoma"/>
                <w:sz w:val="24"/>
                <w:szCs w:val="24"/>
              </w:rPr>
              <w:t>ndang Nomor 13 Tahun 1950 tentang Pembentukan Daerah-</w:t>
            </w:r>
            <w:r w:rsidRPr="00ED5B31">
              <w:rPr>
                <w:rFonts w:ascii="Bookman Old Style" w:hAnsi="Bookman Old Style" w:cs="Tahoma"/>
                <w:sz w:val="24"/>
                <w:szCs w:val="24"/>
                <w:lang w:val="id-ID"/>
              </w:rPr>
              <w:t>D</w:t>
            </w:r>
            <w:r w:rsidRPr="00ED5B31">
              <w:rPr>
                <w:rFonts w:ascii="Bookman Old Style" w:hAnsi="Bookman Old Style" w:cs="Tahoma"/>
                <w:sz w:val="24"/>
                <w:szCs w:val="24"/>
              </w:rPr>
              <w:t xml:space="preserve">aerah Kabupaten dalam </w:t>
            </w:r>
            <w:r w:rsidRPr="00ED5B31">
              <w:rPr>
                <w:rFonts w:ascii="Bookman Old Style" w:hAnsi="Bookman Old Style" w:cs="Tahoma"/>
                <w:sz w:val="24"/>
                <w:szCs w:val="24"/>
                <w:lang w:val="id-ID"/>
              </w:rPr>
              <w:t>L</w:t>
            </w:r>
            <w:r w:rsidRPr="00ED5B31">
              <w:rPr>
                <w:rFonts w:ascii="Bookman Old Style" w:hAnsi="Bookman Old Style" w:cs="Tahoma"/>
                <w:sz w:val="24"/>
                <w:szCs w:val="24"/>
              </w:rPr>
              <w:t>ingkungan Pro</w:t>
            </w:r>
            <w:r w:rsidRPr="00ED5B31">
              <w:rPr>
                <w:rFonts w:ascii="Bookman Old Style" w:hAnsi="Bookman Old Style" w:cs="Tahoma"/>
                <w:sz w:val="24"/>
                <w:szCs w:val="24"/>
                <w:lang w:val="id-ID"/>
              </w:rPr>
              <w:t>p</w:t>
            </w:r>
            <w:r w:rsidRPr="00ED5B31">
              <w:rPr>
                <w:rFonts w:ascii="Bookman Old Style" w:hAnsi="Bookman Old Style" w:cs="Tahoma"/>
                <w:sz w:val="24"/>
                <w:szCs w:val="24"/>
              </w:rPr>
              <w:t>insi Jawa Tengah;</w:t>
            </w:r>
          </w:p>
        </w:tc>
      </w:tr>
      <w:tr w:rsidR="00ED5B31" w14:paraId="39553EEB" w14:textId="77777777" w:rsidTr="008A596E">
        <w:tc>
          <w:tcPr>
            <w:tcW w:w="2477" w:type="dxa"/>
          </w:tcPr>
          <w:p w14:paraId="0379A1D9" w14:textId="77777777" w:rsidR="00ED5B31" w:rsidRDefault="00ED5B31" w:rsidP="00A45D10">
            <w:pPr>
              <w:spacing w:line="276" w:lineRule="auto"/>
              <w:rPr>
                <w:rFonts w:ascii="Bookman Old Style" w:hAnsi="Bookman Old Style"/>
                <w:sz w:val="24"/>
                <w:szCs w:val="24"/>
              </w:rPr>
            </w:pPr>
          </w:p>
        </w:tc>
        <w:tc>
          <w:tcPr>
            <w:tcW w:w="338" w:type="dxa"/>
          </w:tcPr>
          <w:p w14:paraId="6C42A9C4" w14:textId="77777777" w:rsidR="00ED5B31" w:rsidRDefault="00ED5B31" w:rsidP="00A45D10">
            <w:pPr>
              <w:spacing w:line="276" w:lineRule="auto"/>
              <w:jc w:val="center"/>
              <w:rPr>
                <w:rFonts w:ascii="Bookman Old Style" w:hAnsi="Bookman Old Style"/>
                <w:sz w:val="24"/>
                <w:szCs w:val="24"/>
              </w:rPr>
            </w:pPr>
          </w:p>
        </w:tc>
        <w:tc>
          <w:tcPr>
            <w:tcW w:w="514" w:type="dxa"/>
          </w:tcPr>
          <w:p w14:paraId="5477BD49" w14:textId="63F40AE7" w:rsidR="00ED5B31" w:rsidRDefault="00ED5B31" w:rsidP="00A45D10">
            <w:pPr>
              <w:spacing w:line="276" w:lineRule="auto"/>
              <w:jc w:val="center"/>
              <w:rPr>
                <w:rFonts w:ascii="Bookman Old Style" w:hAnsi="Bookman Old Style"/>
                <w:sz w:val="24"/>
                <w:szCs w:val="24"/>
              </w:rPr>
            </w:pPr>
            <w:r>
              <w:rPr>
                <w:rFonts w:ascii="Bookman Old Style" w:hAnsi="Bookman Old Style"/>
                <w:sz w:val="24"/>
                <w:szCs w:val="24"/>
              </w:rPr>
              <w:t>2</w:t>
            </w:r>
            <w:r w:rsidR="00ED2218">
              <w:rPr>
                <w:rFonts w:ascii="Bookman Old Style" w:hAnsi="Bookman Old Style"/>
                <w:sz w:val="24"/>
                <w:szCs w:val="24"/>
              </w:rPr>
              <w:t>.</w:t>
            </w:r>
          </w:p>
        </w:tc>
        <w:tc>
          <w:tcPr>
            <w:tcW w:w="6635" w:type="dxa"/>
          </w:tcPr>
          <w:p w14:paraId="10A587BE" w14:textId="19E8181C" w:rsidR="00ED5B31" w:rsidRPr="00ED5B31" w:rsidRDefault="00ED5B31" w:rsidP="00A45D10">
            <w:pPr>
              <w:tabs>
                <w:tab w:val="left" w:pos="2160"/>
                <w:tab w:val="left" w:pos="2520"/>
              </w:tabs>
              <w:spacing w:before="80" w:line="276" w:lineRule="auto"/>
              <w:jc w:val="both"/>
              <w:rPr>
                <w:rFonts w:ascii="Bookman Old Style" w:hAnsi="Bookman Old Style" w:cs="Tahoma"/>
                <w:sz w:val="24"/>
                <w:szCs w:val="24"/>
              </w:rPr>
            </w:pPr>
            <w:r w:rsidRPr="00ED5B31">
              <w:rPr>
                <w:rFonts w:ascii="Bookman Old Style" w:hAnsi="Bookman Old Style" w:cs="Tahoma"/>
                <w:sz w:val="24"/>
                <w:szCs w:val="24"/>
              </w:rPr>
              <w:t>Undang-</w:t>
            </w:r>
            <w:r w:rsidRPr="00ED5B31">
              <w:rPr>
                <w:rFonts w:ascii="Bookman Old Style" w:hAnsi="Bookman Old Style" w:cs="Tahoma"/>
                <w:sz w:val="24"/>
                <w:szCs w:val="24"/>
                <w:lang w:val="id-ID"/>
              </w:rPr>
              <w:t>U</w:t>
            </w:r>
            <w:r w:rsidRPr="00ED5B31">
              <w:rPr>
                <w:rFonts w:ascii="Bookman Old Style" w:hAnsi="Bookman Old Style" w:cs="Tahoma"/>
                <w:sz w:val="24"/>
                <w:szCs w:val="24"/>
              </w:rPr>
              <w:t>ndang Nomor 28 Tahun 1999 tentang Penyelenggara</w:t>
            </w:r>
            <w:r w:rsidRPr="00ED5B31">
              <w:rPr>
                <w:rFonts w:ascii="Bookman Old Style" w:hAnsi="Bookman Old Style" w:cs="Tahoma"/>
                <w:sz w:val="24"/>
                <w:szCs w:val="24"/>
                <w:lang w:val="id-ID"/>
              </w:rPr>
              <w:t xml:space="preserve">an </w:t>
            </w:r>
            <w:r w:rsidRPr="00ED5B31">
              <w:rPr>
                <w:rFonts w:ascii="Bookman Old Style" w:hAnsi="Bookman Old Style" w:cs="Tahoma"/>
                <w:sz w:val="24"/>
                <w:szCs w:val="24"/>
              </w:rPr>
              <w:t xml:space="preserve">Negara yang </w:t>
            </w:r>
            <w:r w:rsidRPr="00ED5B31">
              <w:rPr>
                <w:rFonts w:ascii="Bookman Old Style" w:hAnsi="Bookman Old Style" w:cs="Tahoma"/>
                <w:sz w:val="24"/>
                <w:szCs w:val="24"/>
                <w:lang w:val="id-ID"/>
              </w:rPr>
              <w:t>B</w:t>
            </w:r>
            <w:r w:rsidRPr="00ED5B31">
              <w:rPr>
                <w:rFonts w:ascii="Bookman Old Style" w:hAnsi="Bookman Old Style" w:cs="Tahoma"/>
                <w:sz w:val="24"/>
                <w:szCs w:val="24"/>
              </w:rPr>
              <w:t xml:space="preserve">ersih dan </w:t>
            </w:r>
            <w:r w:rsidRPr="00ED5B31">
              <w:rPr>
                <w:rFonts w:ascii="Bookman Old Style" w:hAnsi="Bookman Old Style" w:cs="Tahoma"/>
                <w:sz w:val="24"/>
                <w:szCs w:val="24"/>
                <w:lang w:val="id-ID"/>
              </w:rPr>
              <w:t>B</w:t>
            </w:r>
            <w:r w:rsidRPr="00ED5B31">
              <w:rPr>
                <w:rFonts w:ascii="Bookman Old Style" w:hAnsi="Bookman Old Style" w:cs="Tahoma"/>
                <w:sz w:val="24"/>
                <w:szCs w:val="24"/>
              </w:rPr>
              <w:t>ebas dari Korupsi, Kolusi dan Nepotisme;</w:t>
            </w:r>
          </w:p>
        </w:tc>
      </w:tr>
      <w:tr w:rsidR="00ED5B31" w14:paraId="297AD172" w14:textId="77777777" w:rsidTr="008A596E">
        <w:tc>
          <w:tcPr>
            <w:tcW w:w="2477" w:type="dxa"/>
          </w:tcPr>
          <w:p w14:paraId="3E8E363E" w14:textId="77777777" w:rsidR="00ED5B31" w:rsidRDefault="00ED5B31" w:rsidP="00A45D10">
            <w:pPr>
              <w:spacing w:line="276" w:lineRule="auto"/>
              <w:rPr>
                <w:rFonts w:ascii="Bookman Old Style" w:hAnsi="Bookman Old Style"/>
                <w:sz w:val="24"/>
                <w:szCs w:val="24"/>
              </w:rPr>
            </w:pPr>
          </w:p>
        </w:tc>
        <w:tc>
          <w:tcPr>
            <w:tcW w:w="338" w:type="dxa"/>
          </w:tcPr>
          <w:p w14:paraId="70C3C31C" w14:textId="77777777" w:rsidR="00ED5B31" w:rsidRDefault="00ED5B31" w:rsidP="00A45D10">
            <w:pPr>
              <w:spacing w:line="276" w:lineRule="auto"/>
              <w:jc w:val="center"/>
              <w:rPr>
                <w:rFonts w:ascii="Bookman Old Style" w:hAnsi="Bookman Old Style"/>
                <w:sz w:val="24"/>
                <w:szCs w:val="24"/>
              </w:rPr>
            </w:pPr>
          </w:p>
        </w:tc>
        <w:tc>
          <w:tcPr>
            <w:tcW w:w="514" w:type="dxa"/>
          </w:tcPr>
          <w:p w14:paraId="2120FA2A" w14:textId="24532838" w:rsidR="00ED5B31" w:rsidRDefault="00ED5B31" w:rsidP="00A45D10">
            <w:pPr>
              <w:spacing w:line="276" w:lineRule="auto"/>
              <w:jc w:val="center"/>
              <w:rPr>
                <w:rFonts w:ascii="Bookman Old Style" w:hAnsi="Bookman Old Style"/>
                <w:sz w:val="24"/>
                <w:szCs w:val="24"/>
              </w:rPr>
            </w:pPr>
            <w:r>
              <w:rPr>
                <w:rFonts w:ascii="Bookman Old Style" w:hAnsi="Bookman Old Style"/>
                <w:sz w:val="24"/>
                <w:szCs w:val="24"/>
              </w:rPr>
              <w:t>3</w:t>
            </w:r>
            <w:r w:rsidR="00ED2218">
              <w:rPr>
                <w:rFonts w:ascii="Bookman Old Style" w:hAnsi="Bookman Old Style"/>
                <w:sz w:val="24"/>
                <w:szCs w:val="24"/>
              </w:rPr>
              <w:t>.</w:t>
            </w:r>
          </w:p>
        </w:tc>
        <w:tc>
          <w:tcPr>
            <w:tcW w:w="6635" w:type="dxa"/>
          </w:tcPr>
          <w:p w14:paraId="0929F3CE" w14:textId="5A2B6146" w:rsidR="00ED5B31" w:rsidRPr="00ED5B31" w:rsidRDefault="00ED5B31" w:rsidP="00A45D10">
            <w:pPr>
              <w:spacing w:line="276" w:lineRule="auto"/>
              <w:jc w:val="both"/>
              <w:rPr>
                <w:rFonts w:ascii="Bookman Old Style" w:hAnsi="Bookman Old Style" w:cs="Tahoma"/>
                <w:sz w:val="24"/>
                <w:szCs w:val="24"/>
              </w:rPr>
            </w:pPr>
            <w:r w:rsidRPr="00ED5B31">
              <w:rPr>
                <w:rFonts w:ascii="Bookman Old Style" w:hAnsi="Bookman Old Style" w:cs="Tahoma"/>
                <w:sz w:val="24"/>
                <w:szCs w:val="24"/>
              </w:rPr>
              <w:t xml:space="preserve">Undang-Undang Nomor </w:t>
            </w:r>
            <w:r w:rsidR="00C85439">
              <w:rPr>
                <w:rFonts w:ascii="Bookman Old Style" w:hAnsi="Bookman Old Style" w:cs="Tahoma"/>
                <w:sz w:val="24"/>
                <w:szCs w:val="24"/>
              </w:rPr>
              <w:t>30</w:t>
            </w:r>
            <w:r w:rsidRPr="00ED5B31">
              <w:rPr>
                <w:rFonts w:ascii="Bookman Old Style" w:hAnsi="Bookman Old Style" w:cs="Tahoma"/>
                <w:sz w:val="24"/>
                <w:szCs w:val="24"/>
              </w:rPr>
              <w:t xml:space="preserve"> Tahun 200</w:t>
            </w:r>
            <w:r w:rsidR="00C85439">
              <w:rPr>
                <w:rFonts w:ascii="Bookman Old Style" w:hAnsi="Bookman Old Style" w:cs="Tahoma"/>
                <w:sz w:val="24"/>
                <w:szCs w:val="24"/>
              </w:rPr>
              <w:t>2</w:t>
            </w:r>
            <w:r w:rsidRPr="00ED5B31">
              <w:rPr>
                <w:rFonts w:ascii="Bookman Old Style" w:hAnsi="Bookman Old Style" w:cs="Tahoma"/>
                <w:sz w:val="24"/>
                <w:szCs w:val="24"/>
              </w:rPr>
              <w:t xml:space="preserve"> tentang </w:t>
            </w:r>
            <w:r w:rsidR="000F1EE6">
              <w:rPr>
                <w:rFonts w:ascii="Bookman Old Style" w:hAnsi="Bookman Old Style" w:cs="Tahoma"/>
                <w:sz w:val="24"/>
                <w:szCs w:val="24"/>
              </w:rPr>
              <w:t>Komisi Pemberantasan Tindak Pidana Korupsi</w:t>
            </w:r>
            <w:r w:rsidRPr="00ED5B31">
              <w:rPr>
                <w:rFonts w:ascii="Bookman Old Style" w:hAnsi="Bookman Old Style" w:cs="Tahoma"/>
                <w:sz w:val="24"/>
                <w:szCs w:val="24"/>
              </w:rPr>
              <w:t>;</w:t>
            </w:r>
          </w:p>
        </w:tc>
      </w:tr>
      <w:tr w:rsidR="00ED5B31" w14:paraId="4D6B12D2" w14:textId="77777777" w:rsidTr="008A596E">
        <w:tc>
          <w:tcPr>
            <w:tcW w:w="2477" w:type="dxa"/>
          </w:tcPr>
          <w:p w14:paraId="4E1C72E4" w14:textId="77777777" w:rsidR="00ED5B31" w:rsidRDefault="00ED5B31" w:rsidP="00A45D10">
            <w:pPr>
              <w:spacing w:line="276" w:lineRule="auto"/>
              <w:rPr>
                <w:rFonts w:ascii="Bookman Old Style" w:hAnsi="Bookman Old Style"/>
                <w:sz w:val="24"/>
                <w:szCs w:val="24"/>
              </w:rPr>
            </w:pPr>
          </w:p>
        </w:tc>
        <w:tc>
          <w:tcPr>
            <w:tcW w:w="338" w:type="dxa"/>
          </w:tcPr>
          <w:p w14:paraId="347070D7" w14:textId="77777777" w:rsidR="00ED5B31" w:rsidRDefault="00ED5B31" w:rsidP="00A45D10">
            <w:pPr>
              <w:spacing w:line="276" w:lineRule="auto"/>
              <w:jc w:val="center"/>
              <w:rPr>
                <w:rFonts w:ascii="Bookman Old Style" w:hAnsi="Bookman Old Style"/>
                <w:sz w:val="24"/>
                <w:szCs w:val="24"/>
              </w:rPr>
            </w:pPr>
          </w:p>
        </w:tc>
        <w:tc>
          <w:tcPr>
            <w:tcW w:w="514" w:type="dxa"/>
          </w:tcPr>
          <w:p w14:paraId="58A5C40B" w14:textId="253AC031" w:rsidR="00ED5B31" w:rsidRDefault="00ED5B31" w:rsidP="00A45D10">
            <w:pPr>
              <w:spacing w:line="276" w:lineRule="auto"/>
              <w:jc w:val="center"/>
              <w:rPr>
                <w:rFonts w:ascii="Bookman Old Style" w:hAnsi="Bookman Old Style"/>
                <w:sz w:val="24"/>
                <w:szCs w:val="24"/>
              </w:rPr>
            </w:pPr>
            <w:r>
              <w:rPr>
                <w:rFonts w:ascii="Bookman Old Style" w:hAnsi="Bookman Old Style"/>
                <w:sz w:val="24"/>
                <w:szCs w:val="24"/>
              </w:rPr>
              <w:t>4</w:t>
            </w:r>
            <w:r w:rsidR="00ED2218">
              <w:rPr>
                <w:rFonts w:ascii="Bookman Old Style" w:hAnsi="Bookman Old Style"/>
                <w:sz w:val="24"/>
                <w:szCs w:val="24"/>
              </w:rPr>
              <w:t>.</w:t>
            </w:r>
          </w:p>
        </w:tc>
        <w:tc>
          <w:tcPr>
            <w:tcW w:w="6635" w:type="dxa"/>
          </w:tcPr>
          <w:p w14:paraId="6A5EAEF6" w14:textId="38B6BB73" w:rsidR="00ED5B31" w:rsidRPr="00ED5B31" w:rsidRDefault="009E1B66" w:rsidP="00A45D10">
            <w:pPr>
              <w:spacing w:line="276" w:lineRule="auto"/>
              <w:jc w:val="both"/>
              <w:rPr>
                <w:rFonts w:ascii="Bookman Old Style" w:hAnsi="Bookman Old Style" w:cs="Tahoma"/>
                <w:sz w:val="24"/>
                <w:szCs w:val="24"/>
              </w:rPr>
            </w:pPr>
            <w:r w:rsidRPr="009E1B66">
              <w:rPr>
                <w:rFonts w:ascii="Bookman Old Style" w:hAnsi="Bookman Old Style" w:cs="Tahoma"/>
                <w:sz w:val="24"/>
                <w:szCs w:val="24"/>
              </w:rPr>
              <w:t>Instruksi Presiden Nomor 5 Tahun 2004 tentang Percepatan</w:t>
            </w:r>
            <w:r>
              <w:rPr>
                <w:rFonts w:ascii="Bookman Old Style" w:hAnsi="Bookman Old Style" w:cs="Tahoma"/>
                <w:sz w:val="24"/>
                <w:szCs w:val="24"/>
              </w:rPr>
              <w:t xml:space="preserve"> </w:t>
            </w:r>
            <w:r w:rsidRPr="009E1B66">
              <w:rPr>
                <w:rFonts w:ascii="Bookman Old Style" w:hAnsi="Bookman Old Style" w:cs="Tahoma"/>
                <w:sz w:val="24"/>
                <w:szCs w:val="24"/>
              </w:rPr>
              <w:t>Pemberantasan Korupsi;</w:t>
            </w:r>
          </w:p>
        </w:tc>
      </w:tr>
      <w:tr w:rsidR="00ED2218" w14:paraId="398F9C6E" w14:textId="77777777" w:rsidTr="008A596E">
        <w:tc>
          <w:tcPr>
            <w:tcW w:w="2477" w:type="dxa"/>
          </w:tcPr>
          <w:p w14:paraId="22E1342E" w14:textId="77777777" w:rsidR="00ED2218" w:rsidRDefault="00ED2218" w:rsidP="00A45D10">
            <w:pPr>
              <w:spacing w:line="276" w:lineRule="auto"/>
              <w:rPr>
                <w:rFonts w:ascii="Bookman Old Style" w:hAnsi="Bookman Old Style"/>
                <w:sz w:val="24"/>
                <w:szCs w:val="24"/>
              </w:rPr>
            </w:pPr>
          </w:p>
        </w:tc>
        <w:tc>
          <w:tcPr>
            <w:tcW w:w="338" w:type="dxa"/>
          </w:tcPr>
          <w:p w14:paraId="349B8973" w14:textId="77777777" w:rsidR="00ED2218" w:rsidRDefault="00ED2218" w:rsidP="00A45D10">
            <w:pPr>
              <w:spacing w:line="276" w:lineRule="auto"/>
              <w:jc w:val="center"/>
              <w:rPr>
                <w:rFonts w:ascii="Bookman Old Style" w:hAnsi="Bookman Old Style"/>
                <w:sz w:val="24"/>
                <w:szCs w:val="24"/>
              </w:rPr>
            </w:pPr>
          </w:p>
        </w:tc>
        <w:tc>
          <w:tcPr>
            <w:tcW w:w="514" w:type="dxa"/>
          </w:tcPr>
          <w:p w14:paraId="4DF4D838" w14:textId="1C6B4790" w:rsidR="00ED2218" w:rsidRDefault="00ED2218" w:rsidP="00A45D10">
            <w:pPr>
              <w:spacing w:line="276" w:lineRule="auto"/>
              <w:jc w:val="center"/>
              <w:rPr>
                <w:rFonts w:ascii="Bookman Old Style" w:hAnsi="Bookman Old Style"/>
                <w:sz w:val="24"/>
                <w:szCs w:val="24"/>
              </w:rPr>
            </w:pPr>
            <w:r>
              <w:rPr>
                <w:rFonts w:ascii="Bookman Old Style" w:hAnsi="Bookman Old Style"/>
                <w:sz w:val="24"/>
                <w:szCs w:val="24"/>
              </w:rPr>
              <w:t>5.</w:t>
            </w:r>
          </w:p>
        </w:tc>
        <w:tc>
          <w:tcPr>
            <w:tcW w:w="6635" w:type="dxa"/>
          </w:tcPr>
          <w:p w14:paraId="237CC904" w14:textId="77777777" w:rsidR="00ED2218" w:rsidRPr="00ED2218" w:rsidRDefault="00ED2218" w:rsidP="00A45D10">
            <w:pPr>
              <w:spacing w:line="276" w:lineRule="auto"/>
              <w:jc w:val="both"/>
              <w:rPr>
                <w:rFonts w:ascii="Bookman Old Style" w:hAnsi="Bookman Old Style" w:cs="Tahoma"/>
                <w:sz w:val="24"/>
                <w:szCs w:val="24"/>
              </w:rPr>
            </w:pPr>
            <w:r w:rsidRPr="00ED2218">
              <w:rPr>
                <w:rFonts w:ascii="Bookman Old Style" w:hAnsi="Bookman Old Style" w:cs="Tahoma"/>
                <w:sz w:val="24"/>
                <w:szCs w:val="24"/>
              </w:rPr>
              <w:t>Instruksi Presiden Nomor 9 Tahun 2011 tentang Aksi Pencegahan</w:t>
            </w:r>
          </w:p>
          <w:p w14:paraId="4517B535" w14:textId="053861D1" w:rsidR="00ED2218" w:rsidRPr="000F1EE6" w:rsidRDefault="00ED2218" w:rsidP="00A45D10">
            <w:pPr>
              <w:spacing w:line="276" w:lineRule="auto"/>
              <w:jc w:val="both"/>
              <w:rPr>
                <w:rFonts w:ascii="Bookman Old Style" w:hAnsi="Bookman Old Style" w:cs="Tahoma"/>
                <w:sz w:val="24"/>
                <w:szCs w:val="24"/>
              </w:rPr>
            </w:pPr>
            <w:r w:rsidRPr="00ED2218">
              <w:rPr>
                <w:rFonts w:ascii="Bookman Old Style" w:hAnsi="Bookman Old Style" w:cs="Tahoma"/>
                <w:sz w:val="24"/>
                <w:szCs w:val="24"/>
              </w:rPr>
              <w:t>dan Percepatan Pemberantasan Korupsi;</w:t>
            </w:r>
          </w:p>
        </w:tc>
      </w:tr>
      <w:tr w:rsidR="007B233F" w14:paraId="559CEA42" w14:textId="77777777" w:rsidTr="008A596E">
        <w:tc>
          <w:tcPr>
            <w:tcW w:w="2477" w:type="dxa"/>
          </w:tcPr>
          <w:p w14:paraId="303E7F87" w14:textId="77777777" w:rsidR="007B233F" w:rsidRDefault="007B233F" w:rsidP="00A45D10">
            <w:pPr>
              <w:spacing w:line="276" w:lineRule="auto"/>
              <w:rPr>
                <w:rFonts w:ascii="Bookman Old Style" w:hAnsi="Bookman Old Style"/>
                <w:sz w:val="24"/>
                <w:szCs w:val="24"/>
              </w:rPr>
            </w:pPr>
          </w:p>
        </w:tc>
        <w:tc>
          <w:tcPr>
            <w:tcW w:w="338" w:type="dxa"/>
          </w:tcPr>
          <w:p w14:paraId="68AF28D2" w14:textId="77777777" w:rsidR="007B233F" w:rsidRDefault="007B233F" w:rsidP="00A45D10">
            <w:pPr>
              <w:spacing w:line="276" w:lineRule="auto"/>
              <w:jc w:val="center"/>
              <w:rPr>
                <w:rFonts w:ascii="Bookman Old Style" w:hAnsi="Bookman Old Style"/>
                <w:sz w:val="24"/>
                <w:szCs w:val="24"/>
              </w:rPr>
            </w:pPr>
          </w:p>
        </w:tc>
        <w:tc>
          <w:tcPr>
            <w:tcW w:w="514" w:type="dxa"/>
          </w:tcPr>
          <w:p w14:paraId="22BDE4C5" w14:textId="0E384E3C" w:rsidR="007B233F" w:rsidRDefault="00ED2218" w:rsidP="00A45D10">
            <w:pPr>
              <w:spacing w:line="276" w:lineRule="auto"/>
              <w:jc w:val="center"/>
              <w:rPr>
                <w:rFonts w:ascii="Bookman Old Style" w:hAnsi="Bookman Old Style"/>
                <w:sz w:val="24"/>
                <w:szCs w:val="24"/>
              </w:rPr>
            </w:pPr>
            <w:r>
              <w:rPr>
                <w:rFonts w:ascii="Bookman Old Style" w:hAnsi="Bookman Old Style"/>
                <w:sz w:val="24"/>
                <w:szCs w:val="24"/>
              </w:rPr>
              <w:t>6.</w:t>
            </w:r>
          </w:p>
        </w:tc>
        <w:tc>
          <w:tcPr>
            <w:tcW w:w="6635" w:type="dxa"/>
          </w:tcPr>
          <w:p w14:paraId="69FE234B" w14:textId="139F13F7" w:rsidR="007B233F" w:rsidRDefault="007B233F" w:rsidP="00A45D10">
            <w:pPr>
              <w:spacing w:line="276" w:lineRule="auto"/>
              <w:jc w:val="both"/>
              <w:rPr>
                <w:rFonts w:ascii="Bookman Old Style" w:hAnsi="Bookman Old Style" w:cs="Tahoma"/>
                <w:sz w:val="24"/>
                <w:szCs w:val="24"/>
              </w:rPr>
            </w:pPr>
            <w:r w:rsidRPr="000F1EE6">
              <w:rPr>
                <w:rFonts w:ascii="Bookman Old Style" w:hAnsi="Bookman Old Style" w:cs="Tahoma"/>
                <w:sz w:val="24"/>
                <w:szCs w:val="24"/>
              </w:rPr>
              <w:t>Peraturan Daerah Kabupaten Temanggung Nomor 26 Tahun 2012 tentang Pengelolaan Keuangan Daerah;</w:t>
            </w:r>
          </w:p>
        </w:tc>
      </w:tr>
      <w:tr w:rsidR="007B233F" w14:paraId="2F3B5607" w14:textId="77777777" w:rsidTr="008A596E">
        <w:tc>
          <w:tcPr>
            <w:tcW w:w="2477" w:type="dxa"/>
          </w:tcPr>
          <w:p w14:paraId="3719AE1B" w14:textId="77777777" w:rsidR="007B233F" w:rsidRDefault="007B233F" w:rsidP="00A45D10">
            <w:pPr>
              <w:spacing w:line="276" w:lineRule="auto"/>
              <w:rPr>
                <w:rFonts w:ascii="Bookman Old Style" w:hAnsi="Bookman Old Style"/>
                <w:sz w:val="24"/>
                <w:szCs w:val="24"/>
              </w:rPr>
            </w:pPr>
          </w:p>
        </w:tc>
        <w:tc>
          <w:tcPr>
            <w:tcW w:w="338" w:type="dxa"/>
          </w:tcPr>
          <w:p w14:paraId="6F390FF5" w14:textId="77777777" w:rsidR="007B233F" w:rsidRDefault="007B233F" w:rsidP="00A45D10">
            <w:pPr>
              <w:spacing w:line="276" w:lineRule="auto"/>
              <w:jc w:val="center"/>
              <w:rPr>
                <w:rFonts w:ascii="Bookman Old Style" w:hAnsi="Bookman Old Style"/>
                <w:sz w:val="24"/>
                <w:szCs w:val="24"/>
              </w:rPr>
            </w:pPr>
          </w:p>
        </w:tc>
        <w:tc>
          <w:tcPr>
            <w:tcW w:w="514" w:type="dxa"/>
          </w:tcPr>
          <w:p w14:paraId="7B261526" w14:textId="66D28BA0" w:rsidR="007B233F" w:rsidRDefault="00ED2218" w:rsidP="00A45D10">
            <w:pPr>
              <w:spacing w:line="276" w:lineRule="auto"/>
              <w:jc w:val="center"/>
              <w:rPr>
                <w:rFonts w:ascii="Bookman Old Style" w:hAnsi="Bookman Old Style"/>
                <w:sz w:val="24"/>
                <w:szCs w:val="24"/>
              </w:rPr>
            </w:pPr>
            <w:r>
              <w:rPr>
                <w:rFonts w:ascii="Bookman Old Style" w:hAnsi="Bookman Old Style"/>
                <w:sz w:val="24"/>
                <w:szCs w:val="24"/>
              </w:rPr>
              <w:t>7.</w:t>
            </w:r>
          </w:p>
        </w:tc>
        <w:tc>
          <w:tcPr>
            <w:tcW w:w="6635" w:type="dxa"/>
          </w:tcPr>
          <w:p w14:paraId="7F06496A" w14:textId="78EF85BA" w:rsidR="007B233F" w:rsidRPr="00ED5B31" w:rsidRDefault="007B233F" w:rsidP="00A45D10">
            <w:pPr>
              <w:spacing w:line="276" w:lineRule="auto"/>
              <w:jc w:val="both"/>
              <w:rPr>
                <w:rFonts w:ascii="Bookman Old Style" w:hAnsi="Bookman Old Style" w:cs="Tahoma"/>
                <w:sz w:val="24"/>
                <w:szCs w:val="24"/>
              </w:rPr>
            </w:pPr>
            <w:r>
              <w:rPr>
                <w:rFonts w:ascii="Bookman Old Style" w:hAnsi="Bookman Old Style" w:cs="Tahoma"/>
                <w:sz w:val="24"/>
                <w:szCs w:val="24"/>
              </w:rPr>
              <w:t>Peraturan Menteri Pendayagunaan Aparatur Negara dan Reformasi Birokrasi Nomor 52 Tahiun 2004 tentang Pedoman Pembangunan Zona Integritas Menuju Wilayah Bebas Dari Korupsi dan Wilayah Birokrasi Bersih dan Melayani di Lingkungan Instansi Pemerintah;</w:t>
            </w:r>
          </w:p>
        </w:tc>
      </w:tr>
      <w:tr w:rsidR="007B233F" w14:paraId="50C26E25" w14:textId="77777777" w:rsidTr="008A596E">
        <w:tc>
          <w:tcPr>
            <w:tcW w:w="2477" w:type="dxa"/>
          </w:tcPr>
          <w:p w14:paraId="3393C9F2" w14:textId="77777777" w:rsidR="007B233F" w:rsidRDefault="007B233F" w:rsidP="00A45D10">
            <w:pPr>
              <w:spacing w:line="276" w:lineRule="auto"/>
              <w:rPr>
                <w:rFonts w:ascii="Bookman Old Style" w:hAnsi="Bookman Old Style"/>
                <w:sz w:val="24"/>
                <w:szCs w:val="24"/>
              </w:rPr>
            </w:pPr>
          </w:p>
        </w:tc>
        <w:tc>
          <w:tcPr>
            <w:tcW w:w="338" w:type="dxa"/>
          </w:tcPr>
          <w:p w14:paraId="47B72779" w14:textId="77777777" w:rsidR="007B233F" w:rsidRDefault="007B233F" w:rsidP="00A45D10">
            <w:pPr>
              <w:spacing w:line="276" w:lineRule="auto"/>
              <w:jc w:val="center"/>
              <w:rPr>
                <w:rFonts w:ascii="Bookman Old Style" w:hAnsi="Bookman Old Style"/>
                <w:sz w:val="24"/>
                <w:szCs w:val="24"/>
              </w:rPr>
            </w:pPr>
          </w:p>
        </w:tc>
        <w:tc>
          <w:tcPr>
            <w:tcW w:w="514" w:type="dxa"/>
          </w:tcPr>
          <w:p w14:paraId="58722FA3" w14:textId="345784C2" w:rsidR="007B233F" w:rsidRDefault="00ED2218" w:rsidP="00A45D10">
            <w:pPr>
              <w:spacing w:line="276" w:lineRule="auto"/>
              <w:jc w:val="center"/>
              <w:rPr>
                <w:rFonts w:ascii="Bookman Old Style" w:hAnsi="Bookman Old Style"/>
                <w:sz w:val="24"/>
                <w:szCs w:val="24"/>
              </w:rPr>
            </w:pPr>
            <w:r>
              <w:rPr>
                <w:rFonts w:ascii="Bookman Old Style" w:hAnsi="Bookman Old Style"/>
                <w:sz w:val="24"/>
                <w:szCs w:val="24"/>
              </w:rPr>
              <w:t>8.</w:t>
            </w:r>
          </w:p>
        </w:tc>
        <w:tc>
          <w:tcPr>
            <w:tcW w:w="6635" w:type="dxa"/>
          </w:tcPr>
          <w:p w14:paraId="2F9A6286" w14:textId="6C4CF2D9" w:rsidR="007B233F" w:rsidRPr="00ED5B31" w:rsidRDefault="007B233F" w:rsidP="00A45D10">
            <w:pPr>
              <w:spacing w:line="276" w:lineRule="auto"/>
              <w:jc w:val="both"/>
              <w:rPr>
                <w:rFonts w:ascii="Bookman Old Style" w:hAnsi="Bookman Old Style" w:cs="Tahoma"/>
                <w:sz w:val="24"/>
                <w:szCs w:val="24"/>
              </w:rPr>
            </w:pPr>
            <w:r w:rsidRPr="000F1EE6">
              <w:rPr>
                <w:rFonts w:ascii="Bookman Old Style" w:hAnsi="Bookman Old Style" w:cs="Tahoma"/>
                <w:sz w:val="24"/>
                <w:szCs w:val="24"/>
              </w:rPr>
              <w:t>Peraturan Bupati Temanggung Nomor 97 Tahun 2017 tentang Pendelegasian Wewenang Penyelenggaraan Perizinan dan Non Perizinan pada Dinas Penanaman Modal dan Pelayanan Terpadu Satu Pintu Kabupaten Temanggung</w:t>
            </w:r>
            <w:r w:rsidR="003324F3">
              <w:rPr>
                <w:rFonts w:ascii="Bookman Old Style" w:hAnsi="Bookman Old Style" w:cs="Tahoma"/>
                <w:sz w:val="24"/>
                <w:szCs w:val="24"/>
              </w:rPr>
              <w:t>;</w:t>
            </w:r>
          </w:p>
        </w:tc>
      </w:tr>
      <w:tr w:rsidR="007B233F" w14:paraId="643C0DE6" w14:textId="77777777" w:rsidTr="008A596E">
        <w:tc>
          <w:tcPr>
            <w:tcW w:w="2477" w:type="dxa"/>
          </w:tcPr>
          <w:p w14:paraId="00800512" w14:textId="77777777" w:rsidR="007B233F" w:rsidRDefault="007B233F" w:rsidP="00A45D10">
            <w:pPr>
              <w:spacing w:line="276" w:lineRule="auto"/>
              <w:rPr>
                <w:rFonts w:ascii="Bookman Old Style" w:hAnsi="Bookman Old Style"/>
                <w:sz w:val="24"/>
                <w:szCs w:val="24"/>
              </w:rPr>
            </w:pPr>
          </w:p>
        </w:tc>
        <w:tc>
          <w:tcPr>
            <w:tcW w:w="338" w:type="dxa"/>
          </w:tcPr>
          <w:p w14:paraId="4A4F36DE" w14:textId="77777777" w:rsidR="007B233F" w:rsidRDefault="007B233F" w:rsidP="00A45D10">
            <w:pPr>
              <w:spacing w:line="276" w:lineRule="auto"/>
              <w:jc w:val="center"/>
              <w:rPr>
                <w:rFonts w:ascii="Bookman Old Style" w:hAnsi="Bookman Old Style"/>
                <w:sz w:val="24"/>
                <w:szCs w:val="24"/>
              </w:rPr>
            </w:pPr>
          </w:p>
        </w:tc>
        <w:tc>
          <w:tcPr>
            <w:tcW w:w="514" w:type="dxa"/>
          </w:tcPr>
          <w:p w14:paraId="5BF8BD61" w14:textId="76F16119" w:rsidR="007B233F" w:rsidRDefault="00ED2218" w:rsidP="00A45D10">
            <w:pPr>
              <w:spacing w:line="276" w:lineRule="auto"/>
              <w:jc w:val="center"/>
              <w:rPr>
                <w:rFonts w:ascii="Bookman Old Style" w:hAnsi="Bookman Old Style"/>
                <w:sz w:val="24"/>
                <w:szCs w:val="24"/>
              </w:rPr>
            </w:pPr>
            <w:r>
              <w:rPr>
                <w:rFonts w:ascii="Bookman Old Style" w:hAnsi="Bookman Old Style"/>
                <w:sz w:val="24"/>
                <w:szCs w:val="24"/>
              </w:rPr>
              <w:t>9.</w:t>
            </w:r>
          </w:p>
        </w:tc>
        <w:tc>
          <w:tcPr>
            <w:tcW w:w="6635" w:type="dxa"/>
          </w:tcPr>
          <w:p w14:paraId="70861E0F" w14:textId="5E5FD307" w:rsidR="007B233F" w:rsidRPr="00ED5B31" w:rsidRDefault="007B233F" w:rsidP="00A45D10">
            <w:pPr>
              <w:spacing w:line="276" w:lineRule="auto"/>
              <w:jc w:val="both"/>
              <w:rPr>
                <w:rFonts w:ascii="Bookman Old Style" w:hAnsi="Bookman Old Style" w:cs="Tahoma"/>
                <w:sz w:val="24"/>
                <w:szCs w:val="24"/>
              </w:rPr>
            </w:pPr>
            <w:r w:rsidRPr="000F1EE6">
              <w:rPr>
                <w:rFonts w:ascii="Bookman Old Style" w:hAnsi="Bookman Old Style" w:cs="Tahoma"/>
                <w:sz w:val="24"/>
                <w:szCs w:val="24"/>
              </w:rPr>
              <w:t>Peraturan Bupati Temanggung Nomor 138 Tahun 2017 tentang Tata Cara dan Prosedur Penyelenggaraan Pelayanan Terpadu Satu Pintu di Kabupten Temanggung;</w:t>
            </w:r>
          </w:p>
        </w:tc>
      </w:tr>
      <w:tr w:rsidR="00837D30" w14:paraId="364E8777" w14:textId="77777777" w:rsidTr="008A596E">
        <w:tc>
          <w:tcPr>
            <w:tcW w:w="9964" w:type="dxa"/>
            <w:gridSpan w:val="4"/>
          </w:tcPr>
          <w:p w14:paraId="742B3B8F" w14:textId="77777777" w:rsidR="00837D30" w:rsidRDefault="00837D30" w:rsidP="00A45D10">
            <w:pPr>
              <w:spacing w:line="276" w:lineRule="auto"/>
              <w:jc w:val="center"/>
              <w:rPr>
                <w:rFonts w:ascii="Bookman Old Style" w:hAnsi="Bookman Old Style" w:cs="Tahoma"/>
                <w:sz w:val="24"/>
                <w:szCs w:val="24"/>
              </w:rPr>
            </w:pPr>
          </w:p>
          <w:p w14:paraId="43073747" w14:textId="77777777" w:rsidR="00837D30" w:rsidRDefault="00837D30" w:rsidP="00A45D10">
            <w:pPr>
              <w:spacing w:line="276" w:lineRule="auto"/>
              <w:jc w:val="center"/>
              <w:rPr>
                <w:rFonts w:ascii="Bookman Old Style" w:hAnsi="Bookman Old Style" w:cs="Tahoma"/>
                <w:sz w:val="24"/>
                <w:szCs w:val="24"/>
              </w:rPr>
            </w:pPr>
            <w:r>
              <w:rPr>
                <w:rFonts w:ascii="Bookman Old Style" w:hAnsi="Bookman Old Style" w:cs="Tahoma"/>
                <w:sz w:val="24"/>
                <w:szCs w:val="24"/>
              </w:rPr>
              <w:t>MEMUTUSKAN</w:t>
            </w:r>
          </w:p>
          <w:p w14:paraId="3B7FF108" w14:textId="549DC123" w:rsidR="003324F3" w:rsidRPr="000F1EE6" w:rsidRDefault="003324F3" w:rsidP="00A45D10">
            <w:pPr>
              <w:spacing w:line="276" w:lineRule="auto"/>
              <w:jc w:val="center"/>
              <w:rPr>
                <w:rFonts w:ascii="Bookman Old Style" w:hAnsi="Bookman Old Style" w:cs="Tahoma"/>
                <w:sz w:val="24"/>
                <w:szCs w:val="24"/>
              </w:rPr>
            </w:pPr>
          </w:p>
        </w:tc>
      </w:tr>
      <w:tr w:rsidR="00837D30" w14:paraId="1CD3AB19" w14:textId="77777777" w:rsidTr="008A596E">
        <w:tc>
          <w:tcPr>
            <w:tcW w:w="2477" w:type="dxa"/>
          </w:tcPr>
          <w:p w14:paraId="48A9338C" w14:textId="718DD288" w:rsidR="00837D30" w:rsidRDefault="00837D30" w:rsidP="00A45D10">
            <w:pPr>
              <w:spacing w:line="276" w:lineRule="auto"/>
              <w:rPr>
                <w:rFonts w:ascii="Bookman Old Style" w:hAnsi="Bookman Old Style"/>
                <w:sz w:val="24"/>
                <w:szCs w:val="24"/>
              </w:rPr>
            </w:pPr>
            <w:r>
              <w:rPr>
                <w:rFonts w:ascii="Bookman Old Style" w:hAnsi="Bookman Old Style"/>
                <w:sz w:val="24"/>
                <w:szCs w:val="24"/>
              </w:rPr>
              <w:t>MENETAPKAN</w:t>
            </w:r>
          </w:p>
        </w:tc>
        <w:tc>
          <w:tcPr>
            <w:tcW w:w="338" w:type="dxa"/>
          </w:tcPr>
          <w:p w14:paraId="1E2B666A" w14:textId="3998C8FF" w:rsidR="00837D30" w:rsidRDefault="00837D30" w:rsidP="00A45D10">
            <w:pPr>
              <w:spacing w:line="276" w:lineRule="auto"/>
              <w:jc w:val="center"/>
              <w:rPr>
                <w:rFonts w:ascii="Bookman Old Style" w:hAnsi="Bookman Old Style"/>
                <w:sz w:val="24"/>
                <w:szCs w:val="24"/>
              </w:rPr>
            </w:pPr>
            <w:r>
              <w:rPr>
                <w:rFonts w:ascii="Bookman Old Style" w:hAnsi="Bookman Old Style"/>
                <w:sz w:val="24"/>
                <w:szCs w:val="24"/>
              </w:rPr>
              <w:t>:</w:t>
            </w:r>
          </w:p>
        </w:tc>
        <w:tc>
          <w:tcPr>
            <w:tcW w:w="7149" w:type="dxa"/>
            <w:gridSpan w:val="2"/>
          </w:tcPr>
          <w:p w14:paraId="0B74D9C9" w14:textId="15581F72" w:rsidR="00837D30" w:rsidRPr="000F1EE6" w:rsidRDefault="003324F3" w:rsidP="00A45D10">
            <w:pPr>
              <w:spacing w:line="276" w:lineRule="auto"/>
              <w:jc w:val="both"/>
              <w:rPr>
                <w:rFonts w:ascii="Bookman Old Style" w:hAnsi="Bookman Old Style" w:cs="Tahoma"/>
                <w:sz w:val="24"/>
                <w:szCs w:val="24"/>
              </w:rPr>
            </w:pPr>
            <w:r w:rsidRPr="003324F3">
              <w:rPr>
                <w:rFonts w:ascii="Bookman Old Style" w:hAnsi="Bookman Old Style" w:cs="Tahoma"/>
                <w:sz w:val="24"/>
                <w:szCs w:val="24"/>
              </w:rPr>
              <w:t xml:space="preserve">PERATURAN </w:t>
            </w:r>
            <w:r>
              <w:rPr>
                <w:rFonts w:ascii="Bookman Old Style" w:hAnsi="Bookman Old Style" w:cs="Tahoma"/>
                <w:sz w:val="24"/>
                <w:szCs w:val="24"/>
              </w:rPr>
              <w:t xml:space="preserve">KEPALA </w:t>
            </w:r>
            <w:r w:rsidRPr="000F1EE6">
              <w:rPr>
                <w:rFonts w:ascii="Bookman Old Style" w:hAnsi="Bookman Old Style" w:cs="Tahoma"/>
                <w:sz w:val="24"/>
                <w:szCs w:val="24"/>
              </w:rPr>
              <w:t>DINAS PENANAMAN MODAL DAN PELAYANAN TERPADU SATU PINTU KABUPATEN TEMANGGUNG</w:t>
            </w:r>
            <w:r w:rsidRPr="003324F3">
              <w:rPr>
                <w:rFonts w:ascii="Bookman Old Style" w:hAnsi="Bookman Old Style" w:cs="Tahoma"/>
                <w:sz w:val="24"/>
                <w:szCs w:val="24"/>
              </w:rPr>
              <w:t xml:space="preserve"> TENTANG PETUNJUK PELAKSANAAN SISTEM PENANGANAN PENGADUAN (WHISTLEBLOWER SYSTEM) DI LINGKUNGAN </w:t>
            </w:r>
            <w:r w:rsidRPr="000F1EE6">
              <w:rPr>
                <w:rFonts w:ascii="Bookman Old Style" w:hAnsi="Bookman Old Style" w:cs="Tahoma"/>
                <w:sz w:val="24"/>
                <w:szCs w:val="24"/>
              </w:rPr>
              <w:t>DINAS PENANAMAN MODAL DAN PELAYANAN TERPADU SATU PINTU KABUPATEN TEMANGGUNG</w:t>
            </w:r>
            <w:r>
              <w:rPr>
                <w:rFonts w:ascii="Bookman Old Style" w:hAnsi="Bookman Old Style" w:cs="Tahoma"/>
                <w:sz w:val="24"/>
                <w:szCs w:val="24"/>
              </w:rPr>
              <w:t>.</w:t>
            </w:r>
          </w:p>
        </w:tc>
      </w:tr>
      <w:tr w:rsidR="003324F3" w14:paraId="244A7588" w14:textId="77777777" w:rsidTr="008A596E">
        <w:tc>
          <w:tcPr>
            <w:tcW w:w="9964" w:type="dxa"/>
            <w:gridSpan w:val="4"/>
          </w:tcPr>
          <w:p w14:paraId="1DEAA672" w14:textId="77777777" w:rsidR="00302749" w:rsidRDefault="00302749" w:rsidP="00302749">
            <w:pPr>
              <w:spacing w:line="276" w:lineRule="auto"/>
              <w:jc w:val="center"/>
              <w:rPr>
                <w:rFonts w:ascii="Bookman Old Style" w:hAnsi="Bookman Old Style" w:cs="Tahoma"/>
                <w:sz w:val="24"/>
                <w:szCs w:val="24"/>
              </w:rPr>
            </w:pPr>
          </w:p>
          <w:p w14:paraId="4EC62CD1" w14:textId="4E00250D" w:rsidR="00302749" w:rsidRDefault="003324F3" w:rsidP="00302749">
            <w:pPr>
              <w:spacing w:line="276" w:lineRule="auto"/>
              <w:jc w:val="center"/>
              <w:rPr>
                <w:rFonts w:ascii="Bookman Old Style" w:hAnsi="Bookman Old Style" w:cs="Tahoma"/>
                <w:sz w:val="24"/>
                <w:szCs w:val="24"/>
              </w:rPr>
            </w:pPr>
            <w:r w:rsidRPr="003324F3">
              <w:rPr>
                <w:rFonts w:ascii="Bookman Old Style" w:hAnsi="Bookman Old Style" w:cs="Tahoma"/>
                <w:sz w:val="24"/>
                <w:szCs w:val="24"/>
              </w:rPr>
              <w:t>BAB 1</w:t>
            </w:r>
          </w:p>
          <w:p w14:paraId="4144BD2F" w14:textId="6AE17B51" w:rsidR="00302749" w:rsidRDefault="003324F3" w:rsidP="00302749">
            <w:pPr>
              <w:spacing w:line="276" w:lineRule="auto"/>
              <w:jc w:val="center"/>
              <w:rPr>
                <w:rFonts w:ascii="Bookman Old Style" w:hAnsi="Bookman Old Style" w:cs="Tahoma"/>
                <w:sz w:val="24"/>
                <w:szCs w:val="24"/>
              </w:rPr>
            </w:pPr>
            <w:r w:rsidRPr="003324F3">
              <w:rPr>
                <w:rFonts w:ascii="Bookman Old Style" w:hAnsi="Bookman Old Style" w:cs="Tahoma"/>
                <w:sz w:val="24"/>
                <w:szCs w:val="24"/>
              </w:rPr>
              <w:t>KETENTUAN UMUM</w:t>
            </w:r>
          </w:p>
          <w:p w14:paraId="6744CF54" w14:textId="77777777" w:rsidR="00302749" w:rsidRDefault="00302749" w:rsidP="00302749">
            <w:pPr>
              <w:spacing w:line="276" w:lineRule="auto"/>
              <w:jc w:val="center"/>
              <w:rPr>
                <w:rFonts w:ascii="Bookman Old Style" w:hAnsi="Bookman Old Style" w:cs="Tahoma"/>
                <w:sz w:val="24"/>
                <w:szCs w:val="24"/>
              </w:rPr>
            </w:pPr>
          </w:p>
          <w:p w14:paraId="50C09794" w14:textId="12012625" w:rsidR="00302749" w:rsidRDefault="005F6DF1" w:rsidP="005F6DF1">
            <w:pPr>
              <w:tabs>
                <w:tab w:val="center" w:pos="4874"/>
                <w:tab w:val="left" w:pos="7372"/>
              </w:tabs>
              <w:spacing w:line="276" w:lineRule="auto"/>
              <w:jc w:val="both"/>
              <w:rPr>
                <w:rFonts w:ascii="Bookman Old Style" w:hAnsi="Bookman Old Style" w:cs="Tahoma"/>
                <w:sz w:val="24"/>
                <w:szCs w:val="24"/>
              </w:rPr>
            </w:pPr>
            <w:r>
              <w:rPr>
                <w:rFonts w:ascii="Bookman Old Style" w:hAnsi="Bookman Old Style" w:cs="Tahoma"/>
                <w:sz w:val="24"/>
                <w:szCs w:val="24"/>
              </w:rPr>
              <w:tab/>
            </w:r>
            <w:r w:rsidR="003324F3" w:rsidRPr="003324F3">
              <w:rPr>
                <w:rFonts w:ascii="Bookman Old Style" w:hAnsi="Bookman Old Style" w:cs="Tahoma"/>
                <w:sz w:val="24"/>
                <w:szCs w:val="24"/>
              </w:rPr>
              <w:t>Pasal 1</w:t>
            </w:r>
            <w:r>
              <w:rPr>
                <w:rFonts w:ascii="Bookman Old Style" w:hAnsi="Bookman Old Style" w:cs="Tahoma"/>
                <w:sz w:val="24"/>
                <w:szCs w:val="24"/>
              </w:rPr>
              <w:tab/>
            </w:r>
          </w:p>
          <w:p w14:paraId="6B530486" w14:textId="77777777" w:rsidR="00302749" w:rsidRDefault="00302749" w:rsidP="00302749">
            <w:pPr>
              <w:spacing w:line="276" w:lineRule="auto"/>
              <w:jc w:val="center"/>
              <w:rPr>
                <w:rFonts w:ascii="Bookman Old Style" w:hAnsi="Bookman Old Style" w:cs="Tahoma"/>
                <w:sz w:val="24"/>
                <w:szCs w:val="24"/>
              </w:rPr>
            </w:pPr>
          </w:p>
          <w:p w14:paraId="116676F8" w14:textId="668DFBC7" w:rsidR="00302749" w:rsidRDefault="003324F3" w:rsidP="003324F3">
            <w:pPr>
              <w:spacing w:line="276" w:lineRule="auto"/>
              <w:jc w:val="both"/>
              <w:rPr>
                <w:rFonts w:ascii="Bookman Old Style" w:hAnsi="Bookman Old Style" w:cs="Tahoma"/>
                <w:sz w:val="24"/>
                <w:szCs w:val="24"/>
              </w:rPr>
            </w:pPr>
            <w:r w:rsidRPr="003324F3">
              <w:rPr>
                <w:rFonts w:ascii="Bookman Old Style" w:hAnsi="Bookman Old Style" w:cs="Tahoma"/>
                <w:sz w:val="24"/>
                <w:szCs w:val="24"/>
              </w:rPr>
              <w:t xml:space="preserve">Dalam Peraturan </w:t>
            </w:r>
            <w:r w:rsidR="00302749">
              <w:rPr>
                <w:rFonts w:ascii="Bookman Old Style" w:hAnsi="Bookman Old Style"/>
                <w:sz w:val="24"/>
                <w:szCs w:val="24"/>
              </w:rPr>
              <w:t>Kepala Dinas Penanaman Modal dan Pelayanan Terpadu Satu Pintu Kabupaten Temanggung</w:t>
            </w:r>
            <w:r w:rsidR="00302749" w:rsidRPr="003324F3">
              <w:rPr>
                <w:rFonts w:ascii="Bookman Old Style" w:hAnsi="Bookman Old Style" w:cs="Tahoma"/>
                <w:sz w:val="24"/>
                <w:szCs w:val="24"/>
              </w:rPr>
              <w:t xml:space="preserve"> </w:t>
            </w:r>
            <w:r w:rsidRPr="003324F3">
              <w:rPr>
                <w:rFonts w:ascii="Bookman Old Style" w:hAnsi="Bookman Old Style" w:cs="Tahoma"/>
                <w:sz w:val="24"/>
                <w:szCs w:val="24"/>
              </w:rPr>
              <w:t xml:space="preserve">ini yang dimaksud </w:t>
            </w:r>
            <w:proofErr w:type="gramStart"/>
            <w:r w:rsidRPr="003324F3">
              <w:rPr>
                <w:rFonts w:ascii="Bookman Old Style" w:hAnsi="Bookman Old Style" w:cs="Tahoma"/>
                <w:sz w:val="24"/>
                <w:szCs w:val="24"/>
              </w:rPr>
              <w:t>dengan :</w:t>
            </w:r>
            <w:proofErr w:type="gramEnd"/>
            <w:r w:rsidRPr="003324F3">
              <w:rPr>
                <w:rFonts w:ascii="Bookman Old Style" w:hAnsi="Bookman Old Style" w:cs="Tahoma"/>
                <w:sz w:val="24"/>
                <w:szCs w:val="24"/>
              </w:rPr>
              <w:t xml:space="preserve"> </w:t>
            </w:r>
          </w:p>
          <w:p w14:paraId="3C8A571B" w14:textId="3347C1D0" w:rsidR="00302749" w:rsidRPr="00302749" w:rsidRDefault="003324F3" w:rsidP="00302749">
            <w:pPr>
              <w:pStyle w:val="ListParagraph"/>
              <w:numPr>
                <w:ilvl w:val="0"/>
                <w:numId w:val="9"/>
              </w:numPr>
              <w:spacing w:after="0"/>
              <w:ind w:left="449"/>
              <w:jc w:val="both"/>
              <w:rPr>
                <w:rFonts w:ascii="Bookman Old Style" w:hAnsi="Bookman Old Style" w:cs="Tahoma"/>
                <w:szCs w:val="24"/>
              </w:rPr>
            </w:pPr>
            <w:r w:rsidRPr="00302749">
              <w:rPr>
                <w:rFonts w:ascii="Bookman Old Style" w:hAnsi="Bookman Old Style" w:cs="Tahoma"/>
                <w:szCs w:val="24"/>
              </w:rPr>
              <w:t xml:space="preserve">Lingkup pengaduan yang akan ditindaklanjuti meliputi segala tindakan yang menurut undang-undang korupsi mengandung indikasi unsur tindak pidana korupsi yang terjadi di lingkungan </w:t>
            </w:r>
            <w:r w:rsidR="005F6DF1">
              <w:rPr>
                <w:rFonts w:ascii="Bookman Old Style" w:hAnsi="Bookman Old Style"/>
                <w:szCs w:val="24"/>
              </w:rPr>
              <w:t>Dinas Penanaman Modal dan Pelayanan Terpadu Satu Pintu Kabupaten Temanggung</w:t>
            </w:r>
          </w:p>
          <w:p w14:paraId="0728A615" w14:textId="5E6E0416" w:rsidR="00302749" w:rsidRDefault="003324F3" w:rsidP="00302749">
            <w:pPr>
              <w:pStyle w:val="ListParagraph"/>
              <w:numPr>
                <w:ilvl w:val="0"/>
                <w:numId w:val="9"/>
              </w:numPr>
              <w:spacing w:after="0"/>
              <w:ind w:left="449"/>
              <w:jc w:val="both"/>
              <w:rPr>
                <w:rFonts w:ascii="Bookman Old Style" w:hAnsi="Bookman Old Style" w:cs="Tahoma"/>
                <w:szCs w:val="24"/>
              </w:rPr>
            </w:pPr>
            <w:r w:rsidRPr="003324F3">
              <w:rPr>
                <w:rFonts w:ascii="Bookman Old Style" w:hAnsi="Bookman Old Style" w:cs="Tahoma"/>
                <w:szCs w:val="24"/>
              </w:rPr>
              <w:t xml:space="preserve">Untuk mempercepat dan mempermudah proses tindak lanjut pengaduan, Whistle Blower harus memberikan indikasi awal yang dapat dipertanggungjawabkan, </w:t>
            </w:r>
            <w:proofErr w:type="gramStart"/>
            <w:r w:rsidRPr="003324F3">
              <w:rPr>
                <w:rFonts w:ascii="Bookman Old Style" w:hAnsi="Bookman Old Style" w:cs="Tahoma"/>
                <w:szCs w:val="24"/>
              </w:rPr>
              <w:t>meliputi :</w:t>
            </w:r>
            <w:proofErr w:type="gramEnd"/>
            <w:r w:rsidRPr="003324F3">
              <w:rPr>
                <w:rFonts w:ascii="Bookman Old Style" w:hAnsi="Bookman Old Style" w:cs="Tahoma"/>
                <w:szCs w:val="24"/>
              </w:rPr>
              <w:t xml:space="preserve"> </w:t>
            </w:r>
          </w:p>
          <w:p w14:paraId="6EBA6E61" w14:textId="77777777" w:rsidR="00302749" w:rsidRDefault="003324F3" w:rsidP="00302749">
            <w:pPr>
              <w:pStyle w:val="ListParagraph"/>
              <w:numPr>
                <w:ilvl w:val="1"/>
                <w:numId w:val="10"/>
              </w:numPr>
              <w:spacing w:after="0"/>
              <w:ind w:left="733"/>
              <w:jc w:val="both"/>
              <w:rPr>
                <w:rFonts w:ascii="Bookman Old Style" w:hAnsi="Bookman Old Style" w:cs="Tahoma"/>
                <w:szCs w:val="24"/>
              </w:rPr>
            </w:pPr>
            <w:r w:rsidRPr="00302749">
              <w:rPr>
                <w:rFonts w:ascii="Bookman Old Style" w:hAnsi="Bookman Old Style" w:cs="Tahoma"/>
                <w:szCs w:val="24"/>
              </w:rPr>
              <w:t xml:space="preserve">Masalah yang diadukan (What);  </w:t>
            </w:r>
          </w:p>
          <w:p w14:paraId="461C417F" w14:textId="1E5645A4" w:rsidR="00302749" w:rsidRPr="00302749" w:rsidRDefault="003324F3" w:rsidP="00302749">
            <w:pPr>
              <w:pStyle w:val="ListParagraph"/>
              <w:spacing w:after="0"/>
              <w:ind w:left="733"/>
              <w:jc w:val="both"/>
              <w:rPr>
                <w:rFonts w:ascii="Bookman Old Style" w:hAnsi="Bookman Old Style" w:cs="Tahoma"/>
                <w:szCs w:val="24"/>
              </w:rPr>
            </w:pPr>
            <w:r w:rsidRPr="00302749">
              <w:rPr>
                <w:rFonts w:ascii="Bookman Old Style" w:hAnsi="Bookman Old Style" w:cs="Tahoma"/>
                <w:szCs w:val="24"/>
              </w:rPr>
              <w:t xml:space="preserve">berkaitan dengan substansi penyimpangan yang diadukan. Informasi ini berguna dalam hipotesa awal untuk mengungkapkan jenis-jenis penyimpangan yang tidak sesuai dengan ketentuan perundang-undangan serta dampak adanya penyimpangan; </w:t>
            </w:r>
          </w:p>
          <w:p w14:paraId="2F8F4949" w14:textId="77777777" w:rsidR="00302749" w:rsidRDefault="003324F3" w:rsidP="00302749">
            <w:pPr>
              <w:pStyle w:val="ListParagraph"/>
              <w:numPr>
                <w:ilvl w:val="1"/>
                <w:numId w:val="10"/>
              </w:numPr>
              <w:spacing w:after="0"/>
              <w:ind w:left="733"/>
              <w:jc w:val="both"/>
              <w:rPr>
                <w:rFonts w:ascii="Bookman Old Style" w:hAnsi="Bookman Old Style" w:cs="Tahoma"/>
                <w:szCs w:val="24"/>
              </w:rPr>
            </w:pPr>
            <w:r w:rsidRPr="003324F3">
              <w:rPr>
                <w:rFonts w:ascii="Bookman Old Style" w:hAnsi="Bookman Old Style" w:cs="Tahoma"/>
                <w:szCs w:val="24"/>
              </w:rPr>
              <w:t xml:space="preserve">Pihak yang bertanggung jawab (Who);  </w:t>
            </w:r>
          </w:p>
          <w:p w14:paraId="196D0214" w14:textId="62E31B82" w:rsidR="00302749" w:rsidRDefault="003324F3" w:rsidP="00302749">
            <w:pPr>
              <w:pStyle w:val="ListParagraph"/>
              <w:spacing w:after="0"/>
              <w:ind w:left="733"/>
              <w:jc w:val="both"/>
              <w:rPr>
                <w:rFonts w:ascii="Bookman Old Style" w:hAnsi="Bookman Old Style" w:cs="Tahoma"/>
                <w:szCs w:val="24"/>
              </w:rPr>
            </w:pPr>
            <w:r w:rsidRPr="003324F3">
              <w:rPr>
                <w:rFonts w:ascii="Bookman Old Style" w:hAnsi="Bookman Old Style" w:cs="Tahoma"/>
                <w:szCs w:val="24"/>
              </w:rPr>
              <w:t xml:space="preserve">Berkaitan dengan siapa yang melakukan penyimpangan atau kemungkinan siapa saja yang dapat diduga melakukan penyimpangan, pihak-pihak yang terkait yang perlu dimintakan keterangan/penjelasan; </w:t>
            </w:r>
          </w:p>
          <w:p w14:paraId="3DA326FD" w14:textId="371B8CCE" w:rsidR="005F6DF1" w:rsidRDefault="005F6DF1" w:rsidP="00302749">
            <w:pPr>
              <w:pStyle w:val="ListParagraph"/>
              <w:spacing w:after="0"/>
              <w:ind w:left="733"/>
              <w:jc w:val="both"/>
              <w:rPr>
                <w:rFonts w:ascii="Bookman Old Style" w:hAnsi="Bookman Old Style" w:cs="Tahoma"/>
                <w:szCs w:val="24"/>
              </w:rPr>
            </w:pPr>
          </w:p>
          <w:p w14:paraId="36F58CF5" w14:textId="77777777" w:rsidR="005F6DF1" w:rsidRDefault="005F6DF1" w:rsidP="00302749">
            <w:pPr>
              <w:pStyle w:val="ListParagraph"/>
              <w:spacing w:after="0"/>
              <w:ind w:left="733"/>
              <w:jc w:val="both"/>
              <w:rPr>
                <w:rFonts w:ascii="Bookman Old Style" w:hAnsi="Bookman Old Style" w:cs="Tahoma"/>
                <w:szCs w:val="24"/>
              </w:rPr>
            </w:pPr>
          </w:p>
          <w:p w14:paraId="0FDE9398" w14:textId="77777777" w:rsidR="00302749" w:rsidRDefault="003324F3" w:rsidP="00302749">
            <w:pPr>
              <w:pStyle w:val="ListParagraph"/>
              <w:numPr>
                <w:ilvl w:val="1"/>
                <w:numId w:val="10"/>
              </w:numPr>
              <w:spacing w:after="0"/>
              <w:ind w:left="733"/>
              <w:jc w:val="both"/>
              <w:rPr>
                <w:rFonts w:ascii="Bookman Old Style" w:hAnsi="Bookman Old Style" w:cs="Tahoma"/>
                <w:szCs w:val="24"/>
              </w:rPr>
            </w:pPr>
            <w:r w:rsidRPr="003324F3">
              <w:rPr>
                <w:rFonts w:ascii="Bookman Old Style" w:hAnsi="Bookman Old Style" w:cs="Tahoma"/>
                <w:szCs w:val="24"/>
              </w:rPr>
              <w:t xml:space="preserve">Lokasi Kejadian (Where);  </w:t>
            </w:r>
          </w:p>
          <w:p w14:paraId="373C19F3" w14:textId="181B2459" w:rsidR="00302749" w:rsidRDefault="003324F3" w:rsidP="00302749">
            <w:pPr>
              <w:pStyle w:val="ListParagraph"/>
              <w:spacing w:after="0"/>
              <w:ind w:left="733"/>
              <w:jc w:val="both"/>
              <w:rPr>
                <w:rFonts w:ascii="Bookman Old Style" w:hAnsi="Bookman Old Style" w:cs="Tahoma"/>
                <w:szCs w:val="24"/>
              </w:rPr>
            </w:pPr>
            <w:r w:rsidRPr="003324F3">
              <w:rPr>
                <w:rFonts w:ascii="Bookman Old Style" w:hAnsi="Bookman Old Style" w:cs="Tahoma"/>
                <w:szCs w:val="24"/>
              </w:rPr>
              <w:lastRenderedPageBreak/>
              <w:t>Berkaitan dengan dimana terjadinya penyimpangan (</w:t>
            </w:r>
            <w:r w:rsidR="005F6DF1">
              <w:rPr>
                <w:rFonts w:ascii="Bookman Old Style" w:hAnsi="Bookman Old Style" w:cs="Tahoma"/>
                <w:szCs w:val="24"/>
              </w:rPr>
              <w:t>bidang unit kerja</w:t>
            </w:r>
            <w:r w:rsidRPr="003324F3">
              <w:rPr>
                <w:rFonts w:ascii="Bookman Old Style" w:hAnsi="Bookman Old Style" w:cs="Tahoma"/>
                <w:szCs w:val="24"/>
              </w:rPr>
              <w:t xml:space="preserve">). Informasi ini berguna dalam menetapkan ruang lingkup penugasan audit investigatif serta membantu dalam menentukan tempat dimana penyimpangan tersebut terjadi; </w:t>
            </w:r>
          </w:p>
          <w:p w14:paraId="30372DDC" w14:textId="77777777" w:rsidR="00302749" w:rsidRDefault="003324F3" w:rsidP="00302749">
            <w:pPr>
              <w:pStyle w:val="ListParagraph"/>
              <w:numPr>
                <w:ilvl w:val="1"/>
                <w:numId w:val="10"/>
              </w:numPr>
              <w:spacing w:after="0"/>
              <w:ind w:left="733"/>
              <w:jc w:val="both"/>
              <w:rPr>
                <w:rFonts w:ascii="Bookman Old Style" w:hAnsi="Bookman Old Style" w:cs="Tahoma"/>
                <w:szCs w:val="24"/>
              </w:rPr>
            </w:pPr>
            <w:r w:rsidRPr="003324F3">
              <w:rPr>
                <w:rFonts w:ascii="Bookman Old Style" w:hAnsi="Bookman Old Style" w:cs="Tahoma"/>
                <w:szCs w:val="24"/>
              </w:rPr>
              <w:t xml:space="preserve">Waktu Kejadian (When);  </w:t>
            </w:r>
          </w:p>
          <w:p w14:paraId="2EAB3178" w14:textId="68D0E03B" w:rsidR="00302749" w:rsidRDefault="003324F3" w:rsidP="00302749">
            <w:pPr>
              <w:pStyle w:val="ListParagraph"/>
              <w:spacing w:after="0"/>
              <w:ind w:left="733"/>
              <w:jc w:val="both"/>
              <w:rPr>
                <w:rFonts w:ascii="Bookman Old Style" w:hAnsi="Bookman Old Style" w:cs="Tahoma"/>
                <w:szCs w:val="24"/>
              </w:rPr>
            </w:pPr>
            <w:r w:rsidRPr="003324F3">
              <w:rPr>
                <w:rFonts w:ascii="Bookman Old Style" w:hAnsi="Bookman Old Style" w:cs="Tahoma"/>
                <w:szCs w:val="24"/>
              </w:rPr>
              <w:t xml:space="preserve">Berkaitan dengan kapan penyimpangan tersebut terjadi. Informasi ini berguna dalam penetapan ruang lingkup penugasan audit investigatif, terkait dengan pengungkapan fakta dan proses kejadian serta pengumpulan bukti dapat diselaraskan dengan kriteria yang berlaku; </w:t>
            </w:r>
          </w:p>
          <w:p w14:paraId="6FFC080E" w14:textId="77777777" w:rsidR="00302749" w:rsidRDefault="003324F3" w:rsidP="00302749">
            <w:pPr>
              <w:pStyle w:val="ListParagraph"/>
              <w:numPr>
                <w:ilvl w:val="1"/>
                <w:numId w:val="10"/>
              </w:numPr>
              <w:spacing w:after="0"/>
              <w:ind w:left="733"/>
              <w:jc w:val="both"/>
              <w:rPr>
                <w:rFonts w:ascii="Bookman Old Style" w:hAnsi="Bookman Old Style" w:cs="Tahoma"/>
                <w:szCs w:val="24"/>
              </w:rPr>
            </w:pPr>
            <w:r w:rsidRPr="003324F3">
              <w:rPr>
                <w:rFonts w:ascii="Bookman Old Style" w:hAnsi="Bookman Old Style" w:cs="Tahoma"/>
                <w:szCs w:val="24"/>
              </w:rPr>
              <w:t xml:space="preserve">Mengapa terjadi penyimpangan (Why);  </w:t>
            </w:r>
          </w:p>
          <w:p w14:paraId="1EC79689" w14:textId="4FE71ACD" w:rsidR="00302749" w:rsidRDefault="003324F3" w:rsidP="00302749">
            <w:pPr>
              <w:pStyle w:val="ListParagraph"/>
              <w:spacing w:after="0"/>
              <w:ind w:left="733"/>
              <w:jc w:val="both"/>
              <w:rPr>
                <w:rFonts w:ascii="Bookman Old Style" w:hAnsi="Bookman Old Style" w:cs="Tahoma"/>
                <w:szCs w:val="24"/>
              </w:rPr>
            </w:pPr>
            <w:r w:rsidRPr="003324F3">
              <w:rPr>
                <w:rFonts w:ascii="Bookman Old Style" w:hAnsi="Bookman Old Style" w:cs="Tahoma"/>
                <w:szCs w:val="24"/>
              </w:rPr>
              <w:t xml:space="preserve">Berkaitan dengan informasi penyebab terjadinya penyimpangan dan mengapa seseorang melakukannya, hal ini berkaitan dengan motivasi seseorang melakukan penyimpangan yang akan mengarah kepada pembuktian unsur niat (intent); </w:t>
            </w:r>
          </w:p>
          <w:p w14:paraId="2353AE39" w14:textId="77777777" w:rsidR="00302749" w:rsidRDefault="003324F3" w:rsidP="00302749">
            <w:pPr>
              <w:pStyle w:val="ListParagraph"/>
              <w:numPr>
                <w:ilvl w:val="1"/>
                <w:numId w:val="10"/>
              </w:numPr>
              <w:spacing w:after="0"/>
              <w:ind w:left="733"/>
              <w:jc w:val="both"/>
              <w:rPr>
                <w:rFonts w:ascii="Bookman Old Style" w:hAnsi="Bookman Old Style" w:cs="Tahoma"/>
                <w:szCs w:val="24"/>
              </w:rPr>
            </w:pPr>
            <w:r w:rsidRPr="003324F3">
              <w:rPr>
                <w:rFonts w:ascii="Bookman Old Style" w:hAnsi="Bookman Old Style" w:cs="Tahoma"/>
                <w:szCs w:val="24"/>
              </w:rPr>
              <w:t xml:space="preserve">Bagaimana modus penyimpangan (How);  </w:t>
            </w:r>
          </w:p>
          <w:p w14:paraId="342521ED" w14:textId="32CDFC45" w:rsidR="003324F3" w:rsidRPr="003324F3" w:rsidRDefault="003324F3" w:rsidP="00302749">
            <w:pPr>
              <w:pStyle w:val="ListParagraph"/>
              <w:spacing w:after="0"/>
              <w:ind w:left="733"/>
              <w:jc w:val="both"/>
              <w:rPr>
                <w:rFonts w:ascii="Bookman Old Style" w:hAnsi="Bookman Old Style" w:cs="Tahoma"/>
                <w:szCs w:val="24"/>
              </w:rPr>
            </w:pPr>
            <w:r w:rsidRPr="003324F3">
              <w:rPr>
                <w:rFonts w:ascii="Bookman Old Style" w:hAnsi="Bookman Old Style" w:cs="Tahoma"/>
                <w:szCs w:val="24"/>
              </w:rPr>
              <w:t xml:space="preserve">Berkaitan dengan bagaimana penyimpangan tersebut terjadi. Informasi ini membantu dalam penyusunan modus operandi penyimpangan tersebut serta untuk meyakini penyembunyian (concealment), dan pengkonversian (convertion) hasil penyimpangan. </w:t>
            </w:r>
          </w:p>
          <w:p w14:paraId="0F935CD0" w14:textId="77777777" w:rsidR="003324F3" w:rsidRPr="003324F3" w:rsidRDefault="003324F3" w:rsidP="003324F3">
            <w:pPr>
              <w:spacing w:line="276" w:lineRule="auto"/>
              <w:jc w:val="both"/>
              <w:rPr>
                <w:rFonts w:ascii="Bookman Old Style" w:hAnsi="Bookman Old Style" w:cs="Tahoma"/>
                <w:sz w:val="24"/>
                <w:szCs w:val="24"/>
              </w:rPr>
            </w:pPr>
            <w:r w:rsidRPr="003324F3">
              <w:rPr>
                <w:rFonts w:ascii="Bookman Old Style" w:hAnsi="Bookman Old Style" w:cs="Tahoma"/>
                <w:sz w:val="24"/>
                <w:szCs w:val="24"/>
              </w:rPr>
              <w:t xml:space="preserve"> </w:t>
            </w:r>
          </w:p>
          <w:p w14:paraId="2344E699" w14:textId="2C1F044B" w:rsidR="005F6DF1" w:rsidRDefault="003324F3" w:rsidP="005F6DF1">
            <w:pPr>
              <w:spacing w:line="276" w:lineRule="auto"/>
              <w:jc w:val="center"/>
              <w:rPr>
                <w:rFonts w:ascii="Bookman Old Style" w:hAnsi="Bookman Old Style" w:cs="Tahoma"/>
                <w:sz w:val="24"/>
                <w:szCs w:val="24"/>
              </w:rPr>
            </w:pPr>
            <w:r w:rsidRPr="003324F3">
              <w:rPr>
                <w:rFonts w:ascii="Bookman Old Style" w:hAnsi="Bookman Old Style" w:cs="Tahoma"/>
                <w:sz w:val="24"/>
                <w:szCs w:val="24"/>
              </w:rPr>
              <w:t>BAB III</w:t>
            </w:r>
          </w:p>
          <w:p w14:paraId="6D1A3E19" w14:textId="77777777" w:rsidR="005F6DF1" w:rsidRDefault="003324F3" w:rsidP="005F6DF1">
            <w:pPr>
              <w:spacing w:line="276" w:lineRule="auto"/>
              <w:jc w:val="center"/>
              <w:rPr>
                <w:rFonts w:ascii="Bookman Old Style" w:hAnsi="Bookman Old Style" w:cs="Tahoma"/>
                <w:sz w:val="24"/>
                <w:szCs w:val="24"/>
              </w:rPr>
            </w:pPr>
            <w:r w:rsidRPr="003324F3">
              <w:rPr>
                <w:rFonts w:ascii="Bookman Old Style" w:hAnsi="Bookman Old Style" w:cs="Tahoma"/>
                <w:sz w:val="24"/>
                <w:szCs w:val="24"/>
              </w:rPr>
              <w:t>MEKANISME PENGADUAN</w:t>
            </w:r>
          </w:p>
          <w:p w14:paraId="50ABEDDA" w14:textId="6AB6CE52" w:rsidR="003324F3" w:rsidRDefault="003324F3" w:rsidP="005F6DF1">
            <w:pPr>
              <w:spacing w:line="276" w:lineRule="auto"/>
              <w:jc w:val="center"/>
              <w:rPr>
                <w:rFonts w:ascii="Bookman Old Style" w:hAnsi="Bookman Old Style" w:cs="Tahoma"/>
                <w:sz w:val="24"/>
                <w:szCs w:val="24"/>
              </w:rPr>
            </w:pPr>
            <w:r w:rsidRPr="003324F3">
              <w:rPr>
                <w:rFonts w:ascii="Bookman Old Style" w:hAnsi="Bookman Old Style" w:cs="Tahoma"/>
                <w:sz w:val="24"/>
                <w:szCs w:val="24"/>
              </w:rPr>
              <w:t>Pasal 4</w:t>
            </w:r>
          </w:p>
          <w:p w14:paraId="6002F94C" w14:textId="77777777" w:rsidR="005F6DF1" w:rsidRPr="003324F3" w:rsidRDefault="005F6DF1" w:rsidP="003324F3">
            <w:pPr>
              <w:spacing w:line="276" w:lineRule="auto"/>
              <w:jc w:val="both"/>
              <w:rPr>
                <w:rFonts w:ascii="Bookman Old Style" w:hAnsi="Bookman Old Style" w:cs="Tahoma"/>
                <w:sz w:val="24"/>
                <w:szCs w:val="24"/>
              </w:rPr>
            </w:pPr>
          </w:p>
          <w:p w14:paraId="4640FF34" w14:textId="77777777" w:rsidR="005F6DF1" w:rsidRDefault="003324F3" w:rsidP="005F6DF1">
            <w:pPr>
              <w:pStyle w:val="ListParagraph"/>
              <w:numPr>
                <w:ilvl w:val="0"/>
                <w:numId w:val="11"/>
              </w:numPr>
              <w:spacing w:after="0"/>
              <w:ind w:left="308"/>
              <w:jc w:val="both"/>
              <w:rPr>
                <w:rFonts w:ascii="Bookman Old Style" w:hAnsi="Bookman Old Style" w:cs="Tahoma"/>
                <w:szCs w:val="24"/>
              </w:rPr>
            </w:pPr>
            <w:r w:rsidRPr="005F6DF1">
              <w:rPr>
                <w:rFonts w:ascii="Bookman Old Style" w:hAnsi="Bookman Old Style" w:cs="Tahoma"/>
                <w:szCs w:val="24"/>
              </w:rPr>
              <w:t>Dalam melaksanakan petunjuk pelaksanaan ini perlu dibentuk Tim Penerima Pengaduan yang bertugas menangani dan mengelola pengaduan.</w:t>
            </w:r>
          </w:p>
          <w:p w14:paraId="68F81AD8" w14:textId="06447AFE" w:rsidR="005F6DF1" w:rsidRDefault="003324F3" w:rsidP="005F6DF1">
            <w:pPr>
              <w:pStyle w:val="ListParagraph"/>
              <w:numPr>
                <w:ilvl w:val="0"/>
                <w:numId w:val="11"/>
              </w:numPr>
              <w:spacing w:after="0"/>
              <w:ind w:left="308"/>
              <w:jc w:val="both"/>
              <w:rPr>
                <w:rFonts w:ascii="Bookman Old Style" w:hAnsi="Bookman Old Style" w:cs="Tahoma"/>
                <w:szCs w:val="24"/>
              </w:rPr>
            </w:pPr>
            <w:r w:rsidRPr="005F6DF1">
              <w:rPr>
                <w:rFonts w:ascii="Bookman Old Style" w:hAnsi="Bookman Old Style" w:cs="Tahoma"/>
                <w:szCs w:val="24"/>
              </w:rPr>
              <w:t xml:space="preserve">Susunan, tugas, dan wewenang Tim Penerima Pengaduan sebagaimana dimaksud pada ayat (1) ditetapkan </w:t>
            </w:r>
            <w:r w:rsidR="005F6DF1">
              <w:rPr>
                <w:rFonts w:ascii="Bookman Old Style" w:hAnsi="Bookman Old Style" w:cs="Tahoma"/>
                <w:szCs w:val="24"/>
              </w:rPr>
              <w:t>dalam lampiran keputusan ini</w:t>
            </w:r>
            <w:r w:rsidRPr="005F6DF1">
              <w:rPr>
                <w:rFonts w:ascii="Bookman Old Style" w:hAnsi="Bookman Old Style" w:cs="Tahoma"/>
                <w:szCs w:val="24"/>
              </w:rPr>
              <w:t>.</w:t>
            </w:r>
          </w:p>
          <w:p w14:paraId="2FF3866B" w14:textId="03804C58" w:rsidR="005F6DF1" w:rsidRDefault="003324F3" w:rsidP="005F6DF1">
            <w:pPr>
              <w:pStyle w:val="ListParagraph"/>
              <w:numPr>
                <w:ilvl w:val="0"/>
                <w:numId w:val="11"/>
              </w:numPr>
              <w:spacing w:after="0"/>
              <w:ind w:left="308"/>
              <w:jc w:val="both"/>
              <w:rPr>
                <w:rFonts w:ascii="Bookman Old Style" w:hAnsi="Bookman Old Style" w:cs="Tahoma"/>
                <w:szCs w:val="24"/>
              </w:rPr>
            </w:pPr>
            <w:r w:rsidRPr="005F6DF1">
              <w:rPr>
                <w:rFonts w:ascii="Bookman Old Style" w:hAnsi="Bookman Old Style" w:cs="Tahoma"/>
                <w:szCs w:val="24"/>
              </w:rPr>
              <w:t>Dalam kondisi tertentu, jika informasi pengaduan yang diperoleh sangat terbatas, tetapi mempunyai keyakinan berdasarkan pertimbangan profesional Auditor, bahwa informasi pengaduan layak ditindaklanjuti minimal harus memenuhi kriteria 3W (What, Where, When). Pertimbangan profesoinal dimaksud adalah pendapat penelaah yang didasarkan pada data empiris kasus sejenis dan/atau berdasarkan informasi lain yang mendukung laporan/pengaduan tersebut.</w:t>
            </w:r>
          </w:p>
          <w:p w14:paraId="06F1C673" w14:textId="77777777" w:rsidR="005F6DF1" w:rsidRDefault="003324F3" w:rsidP="005F6DF1">
            <w:pPr>
              <w:pStyle w:val="ListParagraph"/>
              <w:numPr>
                <w:ilvl w:val="0"/>
                <w:numId w:val="11"/>
              </w:numPr>
              <w:spacing w:after="0"/>
              <w:ind w:left="308"/>
              <w:jc w:val="both"/>
              <w:rPr>
                <w:rFonts w:ascii="Bookman Old Style" w:hAnsi="Bookman Old Style" w:cs="Tahoma"/>
                <w:szCs w:val="24"/>
              </w:rPr>
            </w:pPr>
            <w:r w:rsidRPr="005F6DF1">
              <w:rPr>
                <w:rFonts w:ascii="Bookman Old Style" w:hAnsi="Bookman Old Style" w:cs="Tahoma"/>
                <w:szCs w:val="24"/>
              </w:rPr>
              <w:t xml:space="preserve">Pengaduan dugaan Tindak Pidana Korupsi (TPK) dapat secara langsung disampaikan kepada Tim Penerima Pengaduan, atau </w:t>
            </w:r>
            <w:proofErr w:type="gramStart"/>
            <w:r w:rsidRPr="005F6DF1">
              <w:rPr>
                <w:rFonts w:ascii="Bookman Old Style" w:hAnsi="Bookman Old Style" w:cs="Tahoma"/>
                <w:szCs w:val="24"/>
              </w:rPr>
              <w:t>melalui :</w:t>
            </w:r>
            <w:proofErr w:type="gramEnd"/>
          </w:p>
          <w:p w14:paraId="43061A78" w14:textId="292D7D36" w:rsidR="00D910F2" w:rsidRDefault="003324F3" w:rsidP="00D910F2">
            <w:pPr>
              <w:pStyle w:val="ListParagraph"/>
              <w:numPr>
                <w:ilvl w:val="1"/>
                <w:numId w:val="15"/>
              </w:numPr>
              <w:spacing w:after="0"/>
              <w:ind w:left="733"/>
              <w:jc w:val="both"/>
              <w:rPr>
                <w:rFonts w:ascii="Bookman Old Style" w:hAnsi="Bookman Old Style" w:cs="Tahoma"/>
                <w:szCs w:val="24"/>
              </w:rPr>
            </w:pPr>
            <w:r w:rsidRPr="005F6DF1">
              <w:rPr>
                <w:rFonts w:ascii="Bookman Old Style" w:hAnsi="Bookman Old Style" w:cs="Tahoma"/>
                <w:szCs w:val="24"/>
              </w:rPr>
              <w:t xml:space="preserve">Kotak Pengaduan yang ditempatkan di Lingkungan </w:t>
            </w:r>
            <w:r w:rsidR="00D910F2">
              <w:rPr>
                <w:rFonts w:ascii="Bookman Old Style" w:hAnsi="Bookman Old Style"/>
                <w:szCs w:val="24"/>
              </w:rPr>
              <w:t>Dinas Penanaman Modal dan Pelayanan Terpadu Satu Pintu Kabupaten Temanggung</w:t>
            </w:r>
            <w:r w:rsidRPr="005F6DF1">
              <w:rPr>
                <w:rFonts w:ascii="Bookman Old Style" w:hAnsi="Bookman Old Style" w:cs="Tahoma"/>
                <w:szCs w:val="24"/>
              </w:rPr>
              <w:t xml:space="preserve">; atau </w:t>
            </w:r>
          </w:p>
          <w:p w14:paraId="0D9DF983" w14:textId="7CC33718" w:rsidR="00D910F2" w:rsidRDefault="003324F3" w:rsidP="00D910F2">
            <w:pPr>
              <w:pStyle w:val="ListParagraph"/>
              <w:numPr>
                <w:ilvl w:val="1"/>
                <w:numId w:val="15"/>
              </w:numPr>
              <w:spacing w:after="0"/>
              <w:ind w:left="733"/>
              <w:jc w:val="both"/>
              <w:rPr>
                <w:rFonts w:ascii="Bookman Old Style" w:hAnsi="Bookman Old Style" w:cs="Tahoma"/>
                <w:szCs w:val="24"/>
              </w:rPr>
            </w:pPr>
            <w:r w:rsidRPr="005F6DF1">
              <w:rPr>
                <w:rFonts w:ascii="Bookman Old Style" w:hAnsi="Bookman Old Style" w:cs="Tahoma"/>
                <w:szCs w:val="24"/>
              </w:rPr>
              <w:t xml:space="preserve">Website </w:t>
            </w:r>
            <w:hyperlink r:id="rId9" w:history="1">
              <w:r w:rsidR="00D910F2" w:rsidRPr="00B642B6">
                <w:rPr>
                  <w:rStyle w:val="Hyperlink"/>
                  <w:rFonts w:ascii="Bookman Old Style" w:hAnsi="Bookman Old Style" w:cs="Tahoma"/>
                  <w:szCs w:val="24"/>
                </w:rPr>
                <w:t>www.temanggungkab.go.id</w:t>
              </w:r>
            </w:hyperlink>
            <w:r w:rsidRPr="005F6DF1">
              <w:rPr>
                <w:rFonts w:ascii="Bookman Old Style" w:hAnsi="Bookman Old Style" w:cs="Tahoma"/>
                <w:szCs w:val="24"/>
              </w:rPr>
              <w:t xml:space="preserve"> </w:t>
            </w:r>
          </w:p>
          <w:p w14:paraId="290C5F84" w14:textId="2D4F1FA7" w:rsidR="005F6DF1" w:rsidRDefault="00D910F2" w:rsidP="00D910F2">
            <w:pPr>
              <w:pStyle w:val="ListParagraph"/>
              <w:numPr>
                <w:ilvl w:val="1"/>
                <w:numId w:val="15"/>
              </w:numPr>
              <w:spacing w:after="0"/>
              <w:ind w:left="733"/>
              <w:jc w:val="both"/>
              <w:rPr>
                <w:rFonts w:ascii="Bookman Old Style" w:hAnsi="Bookman Old Style" w:cs="Tahoma"/>
                <w:szCs w:val="24"/>
              </w:rPr>
            </w:pPr>
            <w:r>
              <w:rPr>
                <w:rFonts w:ascii="Bookman Old Style" w:hAnsi="Bookman Old Style" w:cs="Tahoma"/>
                <w:szCs w:val="24"/>
              </w:rPr>
              <w:t>Sms gateway :0858 7860 0900</w:t>
            </w:r>
          </w:p>
          <w:p w14:paraId="06AC4C23" w14:textId="5E5AF0D9" w:rsidR="005F6DF1" w:rsidRDefault="003324F3" w:rsidP="005F6DF1">
            <w:pPr>
              <w:pStyle w:val="ListParagraph"/>
              <w:numPr>
                <w:ilvl w:val="0"/>
                <w:numId w:val="11"/>
              </w:numPr>
              <w:spacing w:after="0"/>
              <w:ind w:left="308"/>
              <w:jc w:val="both"/>
              <w:rPr>
                <w:rFonts w:ascii="Bookman Old Style" w:hAnsi="Bookman Old Style" w:cs="Tahoma"/>
                <w:szCs w:val="24"/>
              </w:rPr>
            </w:pPr>
            <w:r w:rsidRPr="005F6DF1">
              <w:rPr>
                <w:rFonts w:ascii="Bookman Old Style" w:hAnsi="Bookman Old Style" w:cs="Tahoma"/>
                <w:szCs w:val="24"/>
              </w:rPr>
              <w:t xml:space="preserve">Dalam hal hasil telaah yang hanya memenuhi kriteria 3W dan Whistle Blower jelas nama dan alamatnya serta dapat dihubungi, maka diupayakan mengundang Whistle Blower untuk memperoleh tambahan informasi sebelum diterbitkannya Surat Tugas. </w:t>
            </w:r>
          </w:p>
          <w:p w14:paraId="33089C36" w14:textId="77777777" w:rsidR="00D910F2" w:rsidRDefault="00D910F2" w:rsidP="005F6DF1">
            <w:pPr>
              <w:pStyle w:val="ListParagraph"/>
              <w:spacing w:after="0"/>
              <w:ind w:left="308"/>
              <w:jc w:val="center"/>
              <w:rPr>
                <w:rFonts w:ascii="Bookman Old Style" w:hAnsi="Bookman Old Style" w:cs="Tahoma"/>
                <w:szCs w:val="24"/>
              </w:rPr>
            </w:pPr>
          </w:p>
          <w:p w14:paraId="5F7C9704" w14:textId="77777777" w:rsidR="00D910F2" w:rsidRDefault="00D910F2" w:rsidP="005F6DF1">
            <w:pPr>
              <w:pStyle w:val="ListParagraph"/>
              <w:spacing w:after="0"/>
              <w:ind w:left="308"/>
              <w:jc w:val="center"/>
              <w:rPr>
                <w:rFonts w:ascii="Bookman Old Style" w:hAnsi="Bookman Old Style" w:cs="Tahoma"/>
                <w:szCs w:val="24"/>
              </w:rPr>
            </w:pPr>
          </w:p>
          <w:p w14:paraId="107929F3" w14:textId="77777777" w:rsidR="00D910F2" w:rsidRDefault="00D910F2" w:rsidP="005F6DF1">
            <w:pPr>
              <w:pStyle w:val="ListParagraph"/>
              <w:spacing w:after="0"/>
              <w:ind w:left="308"/>
              <w:jc w:val="center"/>
              <w:rPr>
                <w:rFonts w:ascii="Bookman Old Style" w:hAnsi="Bookman Old Style" w:cs="Tahoma"/>
                <w:szCs w:val="24"/>
              </w:rPr>
            </w:pPr>
          </w:p>
          <w:p w14:paraId="3FBB3787" w14:textId="77777777" w:rsidR="00D910F2" w:rsidRDefault="00D910F2" w:rsidP="005F6DF1">
            <w:pPr>
              <w:pStyle w:val="ListParagraph"/>
              <w:spacing w:after="0"/>
              <w:ind w:left="308"/>
              <w:jc w:val="center"/>
              <w:rPr>
                <w:rFonts w:ascii="Bookman Old Style" w:hAnsi="Bookman Old Style" w:cs="Tahoma"/>
                <w:szCs w:val="24"/>
              </w:rPr>
            </w:pPr>
          </w:p>
          <w:p w14:paraId="2876B1C7" w14:textId="77777777" w:rsidR="00D910F2" w:rsidRDefault="00D910F2" w:rsidP="005F6DF1">
            <w:pPr>
              <w:pStyle w:val="ListParagraph"/>
              <w:spacing w:after="0"/>
              <w:ind w:left="308"/>
              <w:jc w:val="center"/>
              <w:rPr>
                <w:rFonts w:ascii="Bookman Old Style" w:hAnsi="Bookman Old Style" w:cs="Tahoma"/>
                <w:szCs w:val="24"/>
              </w:rPr>
            </w:pPr>
          </w:p>
          <w:p w14:paraId="40CDC37E" w14:textId="77777777" w:rsidR="00D910F2" w:rsidRDefault="00D910F2" w:rsidP="005F6DF1">
            <w:pPr>
              <w:pStyle w:val="ListParagraph"/>
              <w:spacing w:after="0"/>
              <w:ind w:left="308"/>
              <w:jc w:val="center"/>
              <w:rPr>
                <w:rFonts w:ascii="Bookman Old Style" w:hAnsi="Bookman Old Style" w:cs="Tahoma"/>
                <w:szCs w:val="24"/>
              </w:rPr>
            </w:pPr>
          </w:p>
          <w:p w14:paraId="3E844F82" w14:textId="6C8EE400" w:rsidR="005F6DF1" w:rsidRDefault="003324F3" w:rsidP="005F6DF1">
            <w:pPr>
              <w:pStyle w:val="ListParagraph"/>
              <w:spacing w:after="0"/>
              <w:ind w:left="308"/>
              <w:jc w:val="center"/>
              <w:rPr>
                <w:rFonts w:ascii="Bookman Old Style" w:hAnsi="Bookman Old Style" w:cs="Tahoma"/>
                <w:szCs w:val="24"/>
              </w:rPr>
            </w:pPr>
            <w:r w:rsidRPr="005F6DF1">
              <w:rPr>
                <w:rFonts w:ascii="Bookman Old Style" w:hAnsi="Bookman Old Style" w:cs="Tahoma"/>
                <w:szCs w:val="24"/>
              </w:rPr>
              <w:t>BAB IV</w:t>
            </w:r>
          </w:p>
          <w:p w14:paraId="79677169" w14:textId="28E39DAD" w:rsidR="005F6DF1" w:rsidRDefault="003324F3" w:rsidP="005F6DF1">
            <w:pPr>
              <w:pStyle w:val="ListParagraph"/>
              <w:spacing w:after="0"/>
              <w:ind w:left="308"/>
              <w:jc w:val="center"/>
              <w:rPr>
                <w:rFonts w:ascii="Bookman Old Style" w:hAnsi="Bookman Old Style" w:cs="Tahoma"/>
                <w:szCs w:val="24"/>
              </w:rPr>
            </w:pPr>
            <w:r w:rsidRPr="005F6DF1">
              <w:rPr>
                <w:rFonts w:ascii="Bookman Old Style" w:hAnsi="Bookman Old Style" w:cs="Tahoma"/>
                <w:szCs w:val="24"/>
              </w:rPr>
              <w:lastRenderedPageBreak/>
              <w:t>TINDAK LANJUT</w:t>
            </w:r>
          </w:p>
          <w:p w14:paraId="382E2C0C" w14:textId="0182AD26" w:rsidR="005F6DF1" w:rsidRDefault="003324F3" w:rsidP="005F6DF1">
            <w:pPr>
              <w:pStyle w:val="ListParagraph"/>
              <w:spacing w:after="0"/>
              <w:ind w:left="308"/>
              <w:jc w:val="center"/>
              <w:rPr>
                <w:rFonts w:ascii="Bookman Old Style" w:hAnsi="Bookman Old Style" w:cs="Tahoma"/>
                <w:szCs w:val="24"/>
              </w:rPr>
            </w:pPr>
            <w:r w:rsidRPr="005F6DF1">
              <w:rPr>
                <w:rFonts w:ascii="Bookman Old Style" w:hAnsi="Bookman Old Style" w:cs="Tahoma"/>
                <w:szCs w:val="24"/>
              </w:rPr>
              <w:t>Pasal 5</w:t>
            </w:r>
          </w:p>
          <w:p w14:paraId="0D394148" w14:textId="77777777" w:rsidR="005F6DF1" w:rsidRDefault="005F6DF1" w:rsidP="005F6DF1">
            <w:pPr>
              <w:pStyle w:val="ListParagraph"/>
              <w:spacing w:after="0"/>
              <w:ind w:left="308"/>
              <w:jc w:val="center"/>
              <w:rPr>
                <w:rFonts w:ascii="Bookman Old Style" w:hAnsi="Bookman Old Style" w:cs="Tahoma"/>
                <w:szCs w:val="24"/>
              </w:rPr>
            </w:pPr>
          </w:p>
          <w:p w14:paraId="74905015" w14:textId="77777777" w:rsidR="00D910F2" w:rsidRDefault="003324F3" w:rsidP="005F6DF1">
            <w:pPr>
              <w:pStyle w:val="ListParagraph"/>
              <w:numPr>
                <w:ilvl w:val="0"/>
                <w:numId w:val="14"/>
              </w:numPr>
              <w:spacing w:after="0"/>
              <w:ind w:left="449"/>
              <w:jc w:val="both"/>
              <w:rPr>
                <w:rFonts w:ascii="Bookman Old Style" w:hAnsi="Bookman Old Style" w:cs="Tahoma"/>
                <w:szCs w:val="24"/>
              </w:rPr>
            </w:pPr>
            <w:r w:rsidRPr="005F6DF1">
              <w:rPr>
                <w:rFonts w:ascii="Bookman Old Style" w:hAnsi="Bookman Old Style" w:cs="Tahoma"/>
                <w:szCs w:val="24"/>
              </w:rPr>
              <w:t xml:space="preserve">Hasil telaah atas pengaduan Whistle Blower yang memenuhi kriteria dilakukan tindak lanjut berupa audit investigatif dan pengaduan yang tidak memenuhi kecukupan informasi diarsipkan. </w:t>
            </w:r>
          </w:p>
          <w:p w14:paraId="1323DDF1" w14:textId="5C284BA1" w:rsidR="00D910F2" w:rsidRDefault="003324F3" w:rsidP="005F6DF1">
            <w:pPr>
              <w:pStyle w:val="ListParagraph"/>
              <w:numPr>
                <w:ilvl w:val="0"/>
                <w:numId w:val="14"/>
              </w:numPr>
              <w:spacing w:after="0"/>
              <w:ind w:left="449"/>
              <w:jc w:val="both"/>
              <w:rPr>
                <w:rFonts w:ascii="Bookman Old Style" w:hAnsi="Bookman Old Style" w:cs="Tahoma"/>
                <w:szCs w:val="24"/>
              </w:rPr>
            </w:pPr>
            <w:r w:rsidRPr="005F6DF1">
              <w:rPr>
                <w:rFonts w:ascii="Bookman Old Style" w:hAnsi="Bookman Old Style" w:cs="Tahoma"/>
                <w:szCs w:val="24"/>
              </w:rPr>
              <w:t xml:space="preserve">Penugasan audit investigatif atas informasi laporan/pengaduan oleh Whistle Blower di prioritaskan terhadap hal-hal yang strategis, material dan menjadi sorotan publik.  </w:t>
            </w:r>
          </w:p>
          <w:p w14:paraId="3A51C395" w14:textId="1FE94238" w:rsidR="00D910F2" w:rsidRDefault="003324F3" w:rsidP="005F6DF1">
            <w:pPr>
              <w:pStyle w:val="ListParagraph"/>
              <w:numPr>
                <w:ilvl w:val="0"/>
                <w:numId w:val="14"/>
              </w:numPr>
              <w:spacing w:after="0"/>
              <w:ind w:left="449"/>
              <w:jc w:val="both"/>
              <w:rPr>
                <w:rFonts w:ascii="Bookman Old Style" w:hAnsi="Bookman Old Style" w:cs="Tahoma"/>
                <w:szCs w:val="24"/>
              </w:rPr>
            </w:pPr>
            <w:r w:rsidRPr="005F6DF1">
              <w:rPr>
                <w:rFonts w:ascii="Bookman Old Style" w:hAnsi="Bookman Old Style" w:cs="Tahoma"/>
                <w:szCs w:val="24"/>
              </w:rPr>
              <w:t xml:space="preserve">Penugasan audit investigatif atas informasi laporan/pengaduan tidak dapat dilakukan apabila dijumpai salah satu kondisi </w:t>
            </w:r>
            <w:proofErr w:type="gramStart"/>
            <w:r w:rsidRPr="005F6DF1">
              <w:rPr>
                <w:rFonts w:ascii="Bookman Old Style" w:hAnsi="Bookman Old Style" w:cs="Tahoma"/>
                <w:szCs w:val="24"/>
              </w:rPr>
              <w:t>berikut :</w:t>
            </w:r>
            <w:proofErr w:type="gramEnd"/>
            <w:r w:rsidRPr="005F6DF1">
              <w:rPr>
                <w:rFonts w:ascii="Bookman Old Style" w:hAnsi="Bookman Old Style" w:cs="Tahoma"/>
                <w:szCs w:val="24"/>
              </w:rPr>
              <w:t xml:space="preserve"> </w:t>
            </w:r>
          </w:p>
          <w:p w14:paraId="47C52E03" w14:textId="10EA53A1" w:rsidR="00D910F2" w:rsidRDefault="003324F3" w:rsidP="00D910F2">
            <w:pPr>
              <w:pStyle w:val="ListParagraph"/>
              <w:numPr>
                <w:ilvl w:val="1"/>
                <w:numId w:val="16"/>
              </w:numPr>
              <w:spacing w:after="0"/>
              <w:ind w:left="875"/>
              <w:jc w:val="both"/>
              <w:rPr>
                <w:rFonts w:ascii="Bookman Old Style" w:hAnsi="Bookman Old Style" w:cs="Tahoma"/>
                <w:szCs w:val="24"/>
              </w:rPr>
            </w:pPr>
            <w:r w:rsidRPr="005F6DF1">
              <w:rPr>
                <w:rFonts w:ascii="Bookman Old Style" w:hAnsi="Bookman Old Style" w:cs="Tahoma"/>
                <w:szCs w:val="24"/>
              </w:rPr>
              <w:t>Informasi laporan/pengaduan yang sama sedang dalam atau telah dilakukan audit investigatif oleh Badan Pemeriksa Keuangan (BPK) atau Aparat Pengawasan Intern Pemerintah (APIP) lainnya;</w:t>
            </w:r>
            <w:r w:rsidR="00D910F2">
              <w:rPr>
                <w:rFonts w:ascii="Bookman Old Style" w:hAnsi="Bookman Old Style" w:cs="Tahoma"/>
                <w:szCs w:val="24"/>
              </w:rPr>
              <w:t xml:space="preserve"> </w:t>
            </w:r>
            <w:r w:rsidRPr="005F6DF1">
              <w:rPr>
                <w:rFonts w:ascii="Bookman Old Style" w:hAnsi="Bookman Old Style" w:cs="Tahoma"/>
                <w:szCs w:val="24"/>
              </w:rPr>
              <w:t xml:space="preserve">dan </w:t>
            </w:r>
          </w:p>
          <w:p w14:paraId="228E08C6" w14:textId="6EBB9DD4" w:rsidR="00D910F2" w:rsidRDefault="003324F3" w:rsidP="00D910F2">
            <w:pPr>
              <w:pStyle w:val="ListParagraph"/>
              <w:numPr>
                <w:ilvl w:val="1"/>
                <w:numId w:val="16"/>
              </w:numPr>
              <w:spacing w:after="0"/>
              <w:ind w:left="875"/>
              <w:jc w:val="both"/>
              <w:rPr>
                <w:rFonts w:ascii="Bookman Old Style" w:hAnsi="Bookman Old Style" w:cs="Tahoma"/>
                <w:szCs w:val="24"/>
              </w:rPr>
            </w:pPr>
            <w:r w:rsidRPr="005F6DF1">
              <w:rPr>
                <w:rFonts w:ascii="Bookman Old Style" w:hAnsi="Bookman Old Style" w:cs="Tahoma"/>
                <w:szCs w:val="24"/>
              </w:rPr>
              <w:t xml:space="preserve">Informasi laporan/pengaduan yang sama sedang dalam atau telah dilakukan penyelidikan/penyidikan oleh instansi penyidik, yaitu Kejaksaan, Kepolisian dan Komisi Pemberantasan Korupsi (KPK). </w:t>
            </w:r>
          </w:p>
          <w:p w14:paraId="1B5E57BE" w14:textId="77777777" w:rsidR="00D910F2" w:rsidRDefault="003324F3" w:rsidP="005F6DF1">
            <w:pPr>
              <w:pStyle w:val="ListParagraph"/>
              <w:numPr>
                <w:ilvl w:val="0"/>
                <w:numId w:val="14"/>
              </w:numPr>
              <w:spacing w:after="0"/>
              <w:ind w:left="449"/>
              <w:jc w:val="both"/>
              <w:rPr>
                <w:rFonts w:ascii="Bookman Old Style" w:hAnsi="Bookman Old Style" w:cs="Tahoma"/>
                <w:szCs w:val="24"/>
              </w:rPr>
            </w:pPr>
            <w:r w:rsidRPr="005F6DF1">
              <w:rPr>
                <w:rFonts w:ascii="Bookman Old Style" w:hAnsi="Bookman Old Style" w:cs="Tahoma"/>
                <w:szCs w:val="24"/>
              </w:rPr>
              <w:t xml:space="preserve">Dalam penugasan audit investigatif atas informasi laporan/pengaduan oleh Whistle Blower sebelum diterbitkan surat tugas terlebih dahulu dilakukan hal-hal sebagai berikut: </w:t>
            </w:r>
          </w:p>
          <w:p w14:paraId="33A84A5D" w14:textId="6105195F" w:rsidR="00D910F2" w:rsidRDefault="003324F3" w:rsidP="00D910F2">
            <w:pPr>
              <w:pStyle w:val="ListParagraph"/>
              <w:numPr>
                <w:ilvl w:val="1"/>
                <w:numId w:val="9"/>
              </w:numPr>
              <w:spacing w:after="0"/>
              <w:ind w:left="875"/>
              <w:jc w:val="both"/>
              <w:rPr>
                <w:rFonts w:ascii="Bookman Old Style" w:hAnsi="Bookman Old Style" w:cs="Tahoma"/>
                <w:szCs w:val="24"/>
              </w:rPr>
            </w:pPr>
            <w:r w:rsidRPr="005F6DF1">
              <w:rPr>
                <w:rFonts w:ascii="Bookman Old Style" w:hAnsi="Bookman Old Style" w:cs="Tahoma"/>
                <w:szCs w:val="24"/>
              </w:rPr>
              <w:t xml:space="preserve">Penentuan tim audit oleh </w:t>
            </w:r>
            <w:r w:rsidR="00350D55">
              <w:rPr>
                <w:rFonts w:ascii="Bookman Old Style" w:hAnsi="Bookman Old Style"/>
                <w:szCs w:val="24"/>
              </w:rPr>
              <w:t>Kepala Dinas Penanaman Modal dan Pelayanan Terpadu Satu Pintu Kabupaten Temanggung</w:t>
            </w:r>
            <w:r w:rsidRPr="005F6DF1">
              <w:rPr>
                <w:rFonts w:ascii="Bookman Old Style" w:hAnsi="Bookman Old Style" w:cs="Tahoma"/>
                <w:szCs w:val="24"/>
              </w:rPr>
              <w:t xml:space="preserve">; </w:t>
            </w:r>
          </w:p>
          <w:p w14:paraId="1107C21E" w14:textId="77777777" w:rsidR="00D910F2" w:rsidRDefault="003324F3" w:rsidP="00D910F2">
            <w:pPr>
              <w:pStyle w:val="ListParagraph"/>
              <w:numPr>
                <w:ilvl w:val="1"/>
                <w:numId w:val="9"/>
              </w:numPr>
              <w:spacing w:after="0"/>
              <w:ind w:left="875"/>
              <w:jc w:val="both"/>
              <w:rPr>
                <w:rFonts w:ascii="Bookman Old Style" w:hAnsi="Bookman Old Style" w:cs="Tahoma"/>
                <w:szCs w:val="24"/>
              </w:rPr>
            </w:pPr>
            <w:proofErr w:type="gramStart"/>
            <w:r w:rsidRPr="005F6DF1">
              <w:rPr>
                <w:rFonts w:ascii="Bookman Old Style" w:hAnsi="Bookman Old Style" w:cs="Tahoma"/>
                <w:szCs w:val="24"/>
              </w:rPr>
              <w:t>Penyusunan  hipotesis</w:t>
            </w:r>
            <w:proofErr w:type="gramEnd"/>
            <w:r w:rsidRPr="005F6DF1">
              <w:rPr>
                <w:rFonts w:ascii="Bookman Old Style" w:hAnsi="Bookman Old Style" w:cs="Tahoma"/>
                <w:szCs w:val="24"/>
              </w:rPr>
              <w:t xml:space="preserve"> dan program; </w:t>
            </w:r>
          </w:p>
          <w:p w14:paraId="6ED0AD8B" w14:textId="698660C1" w:rsidR="003324F3" w:rsidRPr="005F6DF1" w:rsidRDefault="003324F3" w:rsidP="00D910F2">
            <w:pPr>
              <w:pStyle w:val="ListParagraph"/>
              <w:numPr>
                <w:ilvl w:val="1"/>
                <w:numId w:val="9"/>
              </w:numPr>
              <w:spacing w:after="0"/>
              <w:ind w:left="875"/>
              <w:jc w:val="both"/>
              <w:rPr>
                <w:rFonts w:ascii="Bookman Old Style" w:hAnsi="Bookman Old Style" w:cs="Tahoma"/>
                <w:szCs w:val="24"/>
              </w:rPr>
            </w:pPr>
            <w:r w:rsidRPr="005F6DF1">
              <w:rPr>
                <w:rFonts w:ascii="Bookman Old Style" w:hAnsi="Bookman Old Style" w:cs="Tahoma"/>
                <w:szCs w:val="24"/>
              </w:rPr>
              <w:t xml:space="preserve">Pengendalian kebutuhan sumber daya pendukung, antara lain anggaran biaya audit dan sarana atau prasarana lainnya oleh </w:t>
            </w:r>
            <w:r w:rsidR="00350D55">
              <w:rPr>
                <w:rFonts w:ascii="Bookman Old Style" w:hAnsi="Bookman Old Style"/>
                <w:szCs w:val="24"/>
              </w:rPr>
              <w:t>Kepala Dinas Penanaman Modal dan Pelayanan Terpadu Satu Pintu Kabupaten Temanggung</w:t>
            </w:r>
          </w:p>
          <w:p w14:paraId="569E962B" w14:textId="77777777" w:rsidR="003324F3" w:rsidRPr="003324F3" w:rsidRDefault="003324F3" w:rsidP="003324F3">
            <w:pPr>
              <w:spacing w:line="276" w:lineRule="auto"/>
              <w:jc w:val="both"/>
              <w:rPr>
                <w:rFonts w:ascii="Bookman Old Style" w:hAnsi="Bookman Old Style" w:cs="Tahoma"/>
                <w:sz w:val="24"/>
                <w:szCs w:val="24"/>
              </w:rPr>
            </w:pPr>
            <w:r w:rsidRPr="003324F3">
              <w:rPr>
                <w:rFonts w:ascii="Bookman Old Style" w:hAnsi="Bookman Old Style" w:cs="Tahoma"/>
                <w:sz w:val="24"/>
                <w:szCs w:val="24"/>
              </w:rPr>
              <w:t xml:space="preserve"> </w:t>
            </w:r>
          </w:p>
          <w:p w14:paraId="55205028" w14:textId="37AEF59B" w:rsidR="00D910F2" w:rsidRDefault="003324F3" w:rsidP="00D910F2">
            <w:pPr>
              <w:spacing w:line="276" w:lineRule="auto"/>
              <w:jc w:val="center"/>
              <w:rPr>
                <w:rFonts w:ascii="Bookman Old Style" w:hAnsi="Bookman Old Style" w:cs="Tahoma"/>
                <w:sz w:val="24"/>
                <w:szCs w:val="24"/>
              </w:rPr>
            </w:pPr>
            <w:r w:rsidRPr="003324F3">
              <w:rPr>
                <w:rFonts w:ascii="Bookman Old Style" w:hAnsi="Bookman Old Style" w:cs="Tahoma"/>
                <w:sz w:val="24"/>
                <w:szCs w:val="24"/>
              </w:rPr>
              <w:t>Pasal 6</w:t>
            </w:r>
          </w:p>
          <w:p w14:paraId="75729911" w14:textId="77777777" w:rsidR="00D910F2" w:rsidRDefault="00D910F2" w:rsidP="003324F3">
            <w:pPr>
              <w:spacing w:line="276" w:lineRule="auto"/>
              <w:jc w:val="both"/>
              <w:rPr>
                <w:rFonts w:ascii="Bookman Old Style" w:hAnsi="Bookman Old Style" w:cs="Tahoma"/>
                <w:sz w:val="24"/>
                <w:szCs w:val="24"/>
              </w:rPr>
            </w:pPr>
          </w:p>
          <w:p w14:paraId="00C3940E" w14:textId="67C5C098" w:rsidR="00D910F2" w:rsidRDefault="00D910F2" w:rsidP="00D910F2">
            <w:pPr>
              <w:pStyle w:val="ListParagraph"/>
              <w:numPr>
                <w:ilvl w:val="0"/>
                <w:numId w:val="17"/>
              </w:numPr>
              <w:spacing w:after="0"/>
              <w:jc w:val="both"/>
              <w:rPr>
                <w:rFonts w:ascii="Bookman Old Style" w:hAnsi="Bookman Old Style" w:cs="Tahoma"/>
                <w:szCs w:val="24"/>
              </w:rPr>
            </w:pPr>
            <w:r>
              <w:rPr>
                <w:rFonts w:ascii="Bookman Old Style" w:hAnsi="Bookman Old Style"/>
                <w:szCs w:val="24"/>
              </w:rPr>
              <w:t>Kepala Dinas Penanaman Modal dan Pelayanan Terpadu Satu Pintu Kabupaten Temanggung</w:t>
            </w:r>
            <w:r w:rsidRPr="00D910F2">
              <w:rPr>
                <w:rFonts w:ascii="Bookman Old Style" w:hAnsi="Bookman Old Style" w:cs="Tahoma"/>
                <w:szCs w:val="24"/>
              </w:rPr>
              <w:t xml:space="preserve"> </w:t>
            </w:r>
            <w:r w:rsidR="003324F3" w:rsidRPr="00D910F2">
              <w:rPr>
                <w:rFonts w:ascii="Bookman Old Style" w:hAnsi="Bookman Old Style" w:cs="Tahoma"/>
                <w:szCs w:val="24"/>
              </w:rPr>
              <w:t xml:space="preserve">menyampaikan surat tugas yang mencantumkan sasaran investigasi kepada pimpinan obyek penugasan dengan tembusan disampaikan kepada Bupati </w:t>
            </w:r>
            <w:r>
              <w:rPr>
                <w:rFonts w:ascii="Bookman Old Style" w:hAnsi="Bookman Old Style" w:cs="Tahoma"/>
                <w:szCs w:val="24"/>
              </w:rPr>
              <w:t>Temanggung</w:t>
            </w:r>
            <w:r w:rsidR="003324F3" w:rsidRPr="00D910F2">
              <w:rPr>
                <w:rFonts w:ascii="Bookman Old Style" w:hAnsi="Bookman Old Style" w:cs="Tahoma"/>
                <w:szCs w:val="24"/>
              </w:rPr>
              <w:t xml:space="preserve">. </w:t>
            </w:r>
          </w:p>
          <w:p w14:paraId="564C0CED" w14:textId="77777777" w:rsidR="00D910F2" w:rsidRDefault="003324F3" w:rsidP="00D910F2">
            <w:pPr>
              <w:pStyle w:val="ListParagraph"/>
              <w:numPr>
                <w:ilvl w:val="0"/>
                <w:numId w:val="17"/>
              </w:numPr>
              <w:spacing w:after="0"/>
              <w:jc w:val="both"/>
              <w:rPr>
                <w:rFonts w:ascii="Bookman Old Style" w:hAnsi="Bookman Old Style" w:cs="Tahoma"/>
                <w:szCs w:val="24"/>
              </w:rPr>
            </w:pPr>
            <w:r w:rsidRPr="00D910F2">
              <w:rPr>
                <w:rFonts w:ascii="Bookman Old Style" w:hAnsi="Bookman Old Style" w:cs="Tahoma"/>
                <w:szCs w:val="24"/>
              </w:rPr>
              <w:t>Dalam melakukan penugasan audit investigatif dapat dilakukan tukar menukar informasi dengan instansi penyidik.</w:t>
            </w:r>
          </w:p>
          <w:p w14:paraId="0439BD0C" w14:textId="45C65014" w:rsidR="00D910F2" w:rsidRDefault="003324F3" w:rsidP="00D910F2">
            <w:pPr>
              <w:pStyle w:val="ListParagraph"/>
              <w:numPr>
                <w:ilvl w:val="0"/>
                <w:numId w:val="17"/>
              </w:numPr>
              <w:spacing w:after="0"/>
              <w:jc w:val="both"/>
              <w:rPr>
                <w:rFonts w:ascii="Bookman Old Style" w:hAnsi="Bookman Old Style" w:cs="Tahoma"/>
                <w:szCs w:val="24"/>
              </w:rPr>
            </w:pPr>
            <w:r w:rsidRPr="00D910F2">
              <w:rPr>
                <w:rFonts w:ascii="Bookman Old Style" w:hAnsi="Bookman Old Style" w:cs="Tahoma"/>
                <w:szCs w:val="24"/>
              </w:rPr>
              <w:t xml:space="preserve">Dalam hal pimpinan obyek penugasan tidak kooperatif dalam pelaksanaan penugasan, </w:t>
            </w:r>
            <w:r w:rsidR="00D910F2">
              <w:rPr>
                <w:rFonts w:ascii="Bookman Old Style" w:hAnsi="Bookman Old Style"/>
                <w:szCs w:val="24"/>
              </w:rPr>
              <w:t>Kepala Dinas Penanaman Modal dan Pelayanan Terpadu Satu Pintu Kabupaten Temanggung</w:t>
            </w:r>
            <w:r w:rsidRPr="00D910F2">
              <w:rPr>
                <w:rFonts w:ascii="Bookman Old Style" w:hAnsi="Bookman Old Style" w:cs="Tahoma"/>
                <w:szCs w:val="24"/>
              </w:rPr>
              <w:t xml:space="preserve"> dapat memberitahukan secara tertulis permasalahan tersebut kepada Bupati </w:t>
            </w:r>
            <w:r w:rsidR="00F25C91">
              <w:rPr>
                <w:rFonts w:ascii="Bookman Old Style" w:hAnsi="Bookman Old Style" w:cs="Tahoma"/>
                <w:szCs w:val="24"/>
              </w:rPr>
              <w:t>Temanggung</w:t>
            </w:r>
            <w:r w:rsidRPr="00D910F2">
              <w:rPr>
                <w:rFonts w:ascii="Bookman Old Style" w:hAnsi="Bookman Old Style" w:cs="Tahoma"/>
                <w:szCs w:val="24"/>
              </w:rPr>
              <w:t xml:space="preserve">. </w:t>
            </w:r>
          </w:p>
          <w:p w14:paraId="2683B3FE" w14:textId="77777777" w:rsidR="00D910F2" w:rsidRDefault="003324F3" w:rsidP="00D910F2">
            <w:pPr>
              <w:pStyle w:val="ListParagraph"/>
              <w:numPr>
                <w:ilvl w:val="0"/>
                <w:numId w:val="17"/>
              </w:numPr>
              <w:spacing w:after="0"/>
              <w:jc w:val="both"/>
              <w:rPr>
                <w:rFonts w:ascii="Bookman Old Style" w:hAnsi="Bookman Old Style" w:cs="Tahoma"/>
                <w:szCs w:val="24"/>
              </w:rPr>
            </w:pPr>
            <w:r w:rsidRPr="00D910F2">
              <w:rPr>
                <w:rFonts w:ascii="Bookman Old Style" w:hAnsi="Bookman Old Style" w:cs="Tahoma"/>
                <w:szCs w:val="24"/>
              </w:rPr>
              <w:t xml:space="preserve">Pengumpulan bukti-bukti dilakukan Auditor dengan menggunakan prosedur, teknik, dan metodologi audit yang diperlukan sesuai keadaannya.  </w:t>
            </w:r>
          </w:p>
          <w:p w14:paraId="48B7708A" w14:textId="63FAFA7C" w:rsidR="00D910F2" w:rsidRDefault="003324F3" w:rsidP="00D910F2">
            <w:pPr>
              <w:pStyle w:val="ListParagraph"/>
              <w:numPr>
                <w:ilvl w:val="0"/>
                <w:numId w:val="17"/>
              </w:numPr>
              <w:spacing w:after="0"/>
              <w:jc w:val="both"/>
              <w:rPr>
                <w:rFonts w:ascii="Bookman Old Style" w:hAnsi="Bookman Old Style" w:cs="Tahoma"/>
                <w:szCs w:val="24"/>
              </w:rPr>
            </w:pPr>
            <w:r w:rsidRPr="00D910F2">
              <w:rPr>
                <w:rFonts w:ascii="Bookman Old Style" w:hAnsi="Bookman Old Style" w:cs="Tahoma"/>
                <w:szCs w:val="24"/>
              </w:rPr>
              <w:t>Dalam melakukan evaluasi dan analisis terhadap bukti-bukti yang diperoleh atau untuk memastikan kecukupan bukti-bukti, dapat dilakukan klarifikasi atau konfirmasi secara langsung kepada pihak</w:t>
            </w:r>
            <w:r w:rsidR="00F25C91">
              <w:rPr>
                <w:rFonts w:ascii="Bookman Old Style" w:hAnsi="Bookman Old Style" w:cs="Tahoma"/>
                <w:szCs w:val="24"/>
              </w:rPr>
              <w:t>-</w:t>
            </w:r>
            <w:r w:rsidRPr="00D910F2">
              <w:rPr>
                <w:rFonts w:ascii="Bookman Old Style" w:hAnsi="Bookman Old Style" w:cs="Tahoma"/>
                <w:szCs w:val="24"/>
              </w:rPr>
              <w:t xml:space="preserve">pihak yang diduga terkait/bertanggungjawab atau kepada pihak-pihak lainnya yang relevan.  </w:t>
            </w:r>
          </w:p>
          <w:p w14:paraId="2AC02B3E" w14:textId="77777777" w:rsidR="00D910F2" w:rsidRDefault="003324F3" w:rsidP="00D910F2">
            <w:pPr>
              <w:pStyle w:val="ListParagraph"/>
              <w:numPr>
                <w:ilvl w:val="0"/>
                <w:numId w:val="17"/>
              </w:numPr>
              <w:spacing w:after="0"/>
              <w:jc w:val="both"/>
              <w:rPr>
                <w:rFonts w:ascii="Bookman Old Style" w:hAnsi="Bookman Old Style" w:cs="Tahoma"/>
                <w:szCs w:val="24"/>
              </w:rPr>
            </w:pPr>
            <w:r w:rsidRPr="00D910F2">
              <w:rPr>
                <w:rFonts w:ascii="Bookman Old Style" w:hAnsi="Bookman Old Style" w:cs="Tahoma"/>
                <w:szCs w:val="24"/>
              </w:rPr>
              <w:t xml:space="preserve">Hasil klarifikasi atau konfirmasi sebagaimana dimaksud pada ayat (5) dituangkan dalam Berita Acara Klarifikasi (BAK). </w:t>
            </w:r>
          </w:p>
          <w:p w14:paraId="4041426A" w14:textId="2E68647A" w:rsidR="00D910F2" w:rsidRDefault="003324F3" w:rsidP="00D910F2">
            <w:pPr>
              <w:pStyle w:val="ListParagraph"/>
              <w:numPr>
                <w:ilvl w:val="0"/>
                <w:numId w:val="17"/>
              </w:numPr>
              <w:spacing w:after="0"/>
              <w:jc w:val="both"/>
              <w:rPr>
                <w:rFonts w:ascii="Bookman Old Style" w:hAnsi="Bookman Old Style" w:cs="Tahoma"/>
                <w:szCs w:val="24"/>
              </w:rPr>
            </w:pPr>
            <w:r w:rsidRPr="00D910F2">
              <w:rPr>
                <w:rFonts w:ascii="Bookman Old Style" w:hAnsi="Bookman Old Style" w:cs="Tahoma"/>
                <w:szCs w:val="24"/>
              </w:rPr>
              <w:t xml:space="preserve">Berdasarkan pengujian hipotesis dengan menggunakan evaluasi terhadap bukti-bukti yang diperoleh, auditor mengidentifikasikan jenis penyimpangan, fakta dan proses kejadian, kriteria yang seharusnya dipatuhi, penyebab dan </w:t>
            </w:r>
            <w:r w:rsidRPr="00D910F2">
              <w:rPr>
                <w:rFonts w:ascii="Bookman Old Style" w:hAnsi="Bookman Old Style" w:cs="Tahoma"/>
                <w:szCs w:val="24"/>
              </w:rPr>
              <w:lastRenderedPageBreak/>
              <w:t>dampak yang ditimbulkan serta pihak-pihak yang diduga terkait/</w:t>
            </w:r>
            <w:r w:rsidR="00F25C91">
              <w:rPr>
                <w:rFonts w:ascii="Bookman Old Style" w:hAnsi="Bookman Old Style" w:cs="Tahoma"/>
                <w:szCs w:val="24"/>
              </w:rPr>
              <w:t xml:space="preserve"> </w:t>
            </w:r>
            <w:r w:rsidRPr="00D910F2">
              <w:rPr>
                <w:rFonts w:ascii="Bookman Old Style" w:hAnsi="Bookman Old Style" w:cs="Tahoma"/>
                <w:szCs w:val="24"/>
              </w:rPr>
              <w:t xml:space="preserve">bertanggung jawab. </w:t>
            </w:r>
          </w:p>
          <w:p w14:paraId="61E5E3F4" w14:textId="77777777" w:rsidR="00D910F2" w:rsidRDefault="003324F3" w:rsidP="00D910F2">
            <w:pPr>
              <w:pStyle w:val="ListParagraph"/>
              <w:numPr>
                <w:ilvl w:val="0"/>
                <w:numId w:val="17"/>
              </w:numPr>
              <w:spacing w:after="0"/>
              <w:jc w:val="both"/>
              <w:rPr>
                <w:rFonts w:ascii="Bookman Old Style" w:hAnsi="Bookman Old Style" w:cs="Tahoma"/>
                <w:szCs w:val="24"/>
              </w:rPr>
            </w:pPr>
            <w:r w:rsidRPr="00D910F2">
              <w:rPr>
                <w:rFonts w:ascii="Bookman Old Style" w:hAnsi="Bookman Old Style" w:cs="Tahoma"/>
                <w:szCs w:val="24"/>
              </w:rPr>
              <w:t xml:space="preserve">Auditor yang ditugaskan melakukan pengumpulan, evaluasi, dan pengujian bukti-bukti harus mempunyai keyakinan yang memadai bahwa bukti-bukti yang diperolehnya telah cukup, kompeten, dan relevan. </w:t>
            </w:r>
          </w:p>
          <w:p w14:paraId="53DA139E" w14:textId="768EDFDD" w:rsidR="003324F3" w:rsidRPr="00D910F2" w:rsidRDefault="003324F3" w:rsidP="00D910F2">
            <w:pPr>
              <w:pStyle w:val="ListParagraph"/>
              <w:numPr>
                <w:ilvl w:val="0"/>
                <w:numId w:val="17"/>
              </w:numPr>
              <w:spacing w:after="0"/>
              <w:jc w:val="both"/>
              <w:rPr>
                <w:rFonts w:ascii="Bookman Old Style" w:hAnsi="Bookman Old Style" w:cs="Tahoma"/>
                <w:szCs w:val="24"/>
              </w:rPr>
            </w:pPr>
            <w:r w:rsidRPr="00D910F2">
              <w:rPr>
                <w:rFonts w:ascii="Bookman Old Style" w:hAnsi="Bookman Old Style" w:cs="Tahoma"/>
                <w:szCs w:val="24"/>
              </w:rPr>
              <w:t xml:space="preserve">Pengendalian penugasan audit investigatif dilakukan oleh </w:t>
            </w:r>
            <w:r w:rsidR="00F25C91">
              <w:rPr>
                <w:rFonts w:ascii="Bookman Old Style" w:hAnsi="Bookman Old Style"/>
                <w:szCs w:val="24"/>
              </w:rPr>
              <w:t xml:space="preserve">Kepala Dinas Penanaman Modal dan Pelayanan Terpadu Satu Pintu Kabupaten </w:t>
            </w:r>
            <w:proofErr w:type="gramStart"/>
            <w:r w:rsidR="00F25C91">
              <w:rPr>
                <w:rFonts w:ascii="Bookman Old Style" w:hAnsi="Bookman Old Style"/>
                <w:szCs w:val="24"/>
              </w:rPr>
              <w:t>Temanggung</w:t>
            </w:r>
            <w:r w:rsidRPr="00D910F2">
              <w:rPr>
                <w:rFonts w:ascii="Bookman Old Style" w:hAnsi="Bookman Old Style" w:cs="Tahoma"/>
                <w:szCs w:val="24"/>
              </w:rPr>
              <w:t xml:space="preserve">  melalui</w:t>
            </w:r>
            <w:proofErr w:type="gramEnd"/>
            <w:r w:rsidRPr="00D910F2">
              <w:rPr>
                <w:rFonts w:ascii="Bookman Old Style" w:hAnsi="Bookman Old Style" w:cs="Tahoma"/>
                <w:szCs w:val="24"/>
              </w:rPr>
              <w:t xml:space="preserve"> reviu, pembahasan internal dengan tim pengarah guna menjamin mutu, mempercepat proses dan mencari jalan keluar atas permasalahan</w:t>
            </w:r>
            <w:r w:rsidR="00F25C91">
              <w:rPr>
                <w:rFonts w:ascii="Bookman Old Style" w:hAnsi="Bookman Old Style" w:cs="Tahoma"/>
                <w:szCs w:val="24"/>
              </w:rPr>
              <w:t>-</w:t>
            </w:r>
            <w:r w:rsidRPr="00D910F2">
              <w:rPr>
                <w:rFonts w:ascii="Bookman Old Style" w:hAnsi="Bookman Old Style" w:cs="Tahoma"/>
                <w:szCs w:val="24"/>
              </w:rPr>
              <w:t xml:space="preserve">permasalahan yang timbul selama penugasan audit investigasi. </w:t>
            </w:r>
          </w:p>
          <w:p w14:paraId="702F8251" w14:textId="77777777" w:rsidR="003324F3" w:rsidRPr="003324F3" w:rsidRDefault="003324F3" w:rsidP="003324F3">
            <w:pPr>
              <w:spacing w:line="276" w:lineRule="auto"/>
              <w:jc w:val="both"/>
              <w:rPr>
                <w:rFonts w:ascii="Bookman Old Style" w:hAnsi="Bookman Old Style" w:cs="Tahoma"/>
                <w:sz w:val="24"/>
                <w:szCs w:val="24"/>
              </w:rPr>
            </w:pPr>
            <w:r w:rsidRPr="003324F3">
              <w:rPr>
                <w:rFonts w:ascii="Bookman Old Style" w:hAnsi="Bookman Old Style" w:cs="Tahoma"/>
                <w:sz w:val="24"/>
                <w:szCs w:val="24"/>
              </w:rPr>
              <w:t xml:space="preserve"> </w:t>
            </w:r>
          </w:p>
          <w:p w14:paraId="5B42DD4D" w14:textId="77777777" w:rsidR="00F25C91" w:rsidRDefault="003324F3" w:rsidP="00F25C91">
            <w:pPr>
              <w:spacing w:line="276" w:lineRule="auto"/>
              <w:jc w:val="center"/>
              <w:rPr>
                <w:rFonts w:ascii="Bookman Old Style" w:hAnsi="Bookman Old Style" w:cs="Tahoma"/>
                <w:sz w:val="24"/>
                <w:szCs w:val="24"/>
              </w:rPr>
            </w:pPr>
            <w:r w:rsidRPr="003324F3">
              <w:rPr>
                <w:rFonts w:ascii="Bookman Old Style" w:hAnsi="Bookman Old Style" w:cs="Tahoma"/>
                <w:sz w:val="24"/>
                <w:szCs w:val="24"/>
              </w:rPr>
              <w:t>BAB V</w:t>
            </w:r>
          </w:p>
          <w:p w14:paraId="7A70AD13" w14:textId="10F7C748" w:rsidR="00F25C91" w:rsidRDefault="003324F3" w:rsidP="00F25C91">
            <w:pPr>
              <w:spacing w:line="276" w:lineRule="auto"/>
              <w:jc w:val="center"/>
              <w:rPr>
                <w:rFonts w:ascii="Bookman Old Style" w:hAnsi="Bookman Old Style" w:cs="Tahoma"/>
                <w:sz w:val="24"/>
                <w:szCs w:val="24"/>
              </w:rPr>
            </w:pPr>
            <w:r w:rsidRPr="003324F3">
              <w:rPr>
                <w:rFonts w:ascii="Bookman Old Style" w:hAnsi="Bookman Old Style" w:cs="Tahoma"/>
                <w:sz w:val="24"/>
                <w:szCs w:val="24"/>
              </w:rPr>
              <w:t>EKSPOSE HASIL AUDIT INVESTIGASI ATAS LAPORAN/PENGADUAN WHISTLE BLOWER</w:t>
            </w:r>
          </w:p>
          <w:p w14:paraId="2E988ECD" w14:textId="0CA4E09D" w:rsidR="00F25C91" w:rsidRDefault="003324F3" w:rsidP="00F25C91">
            <w:pPr>
              <w:spacing w:line="276" w:lineRule="auto"/>
              <w:jc w:val="center"/>
              <w:rPr>
                <w:rFonts w:ascii="Bookman Old Style" w:hAnsi="Bookman Old Style" w:cs="Tahoma"/>
                <w:sz w:val="24"/>
                <w:szCs w:val="24"/>
              </w:rPr>
            </w:pPr>
            <w:r w:rsidRPr="003324F3">
              <w:rPr>
                <w:rFonts w:ascii="Bookman Old Style" w:hAnsi="Bookman Old Style" w:cs="Tahoma"/>
                <w:sz w:val="24"/>
                <w:szCs w:val="24"/>
              </w:rPr>
              <w:t>Pasal 7</w:t>
            </w:r>
          </w:p>
          <w:p w14:paraId="1587ACAB" w14:textId="77777777" w:rsidR="00F25C91" w:rsidRDefault="00F25C91" w:rsidP="003324F3">
            <w:pPr>
              <w:spacing w:line="276" w:lineRule="auto"/>
              <w:jc w:val="both"/>
              <w:rPr>
                <w:rFonts w:ascii="Bookman Old Style" w:hAnsi="Bookman Old Style" w:cs="Tahoma"/>
                <w:sz w:val="24"/>
                <w:szCs w:val="24"/>
              </w:rPr>
            </w:pPr>
          </w:p>
          <w:p w14:paraId="12662751" w14:textId="77777777" w:rsidR="00F25C91" w:rsidRDefault="003324F3" w:rsidP="00F25C91">
            <w:pPr>
              <w:pStyle w:val="ListParagraph"/>
              <w:numPr>
                <w:ilvl w:val="2"/>
                <w:numId w:val="16"/>
              </w:numPr>
              <w:spacing w:after="0"/>
              <w:ind w:left="308"/>
              <w:jc w:val="both"/>
              <w:rPr>
                <w:rFonts w:ascii="Bookman Old Style" w:hAnsi="Bookman Old Style" w:cs="Tahoma"/>
                <w:szCs w:val="24"/>
              </w:rPr>
            </w:pPr>
            <w:r w:rsidRPr="00F25C91">
              <w:rPr>
                <w:rFonts w:ascii="Bookman Old Style" w:hAnsi="Bookman Old Style" w:cs="Tahoma"/>
                <w:szCs w:val="24"/>
              </w:rPr>
              <w:t xml:space="preserve">Setelah pelaksanaan penugasan audit investigatif selesai, tim audit segera menyusun konsep Laporan Hasil Penugasan audit investigatif. </w:t>
            </w:r>
          </w:p>
          <w:p w14:paraId="0A1CA6D9" w14:textId="77777777" w:rsidR="00F25C91" w:rsidRDefault="003324F3" w:rsidP="00F25C91">
            <w:pPr>
              <w:pStyle w:val="ListParagraph"/>
              <w:numPr>
                <w:ilvl w:val="2"/>
                <w:numId w:val="16"/>
              </w:numPr>
              <w:spacing w:after="0"/>
              <w:ind w:left="308"/>
              <w:jc w:val="both"/>
              <w:rPr>
                <w:rFonts w:ascii="Bookman Old Style" w:hAnsi="Bookman Old Style" w:cs="Tahoma"/>
                <w:szCs w:val="24"/>
              </w:rPr>
            </w:pPr>
            <w:r w:rsidRPr="00F25C91">
              <w:rPr>
                <w:rFonts w:ascii="Bookman Old Style" w:hAnsi="Bookman Old Style" w:cs="Tahoma"/>
                <w:szCs w:val="24"/>
              </w:rPr>
              <w:t xml:space="preserve">Tim audit investigatif melakukan ekspose internal untuk memperoleh simpulan akhir bahwa hasil penugasan telah memenuhi kecukupan bukti dan pencapaian sasaran penugasan. </w:t>
            </w:r>
          </w:p>
          <w:p w14:paraId="2301C971" w14:textId="7A0D5132" w:rsidR="00F25C91" w:rsidRDefault="003324F3" w:rsidP="00F25C91">
            <w:pPr>
              <w:pStyle w:val="ListParagraph"/>
              <w:numPr>
                <w:ilvl w:val="2"/>
                <w:numId w:val="16"/>
              </w:numPr>
              <w:spacing w:after="0"/>
              <w:ind w:left="308"/>
              <w:jc w:val="both"/>
              <w:rPr>
                <w:rFonts w:ascii="Bookman Old Style" w:hAnsi="Bookman Old Style" w:cs="Tahoma"/>
                <w:szCs w:val="24"/>
              </w:rPr>
            </w:pPr>
            <w:r w:rsidRPr="00F25C91">
              <w:rPr>
                <w:rFonts w:ascii="Bookman Old Style" w:hAnsi="Bookman Old Style" w:cs="Tahoma"/>
                <w:szCs w:val="24"/>
              </w:rPr>
              <w:t xml:space="preserve">Peserta ekspose internal adalah seluruh tim audit, tim pengarah dan pejabat-pejabat Pemerintah Kabupaten Landak lain yang ditunjuk/diundang serta sesuai kebutuhan. </w:t>
            </w:r>
          </w:p>
          <w:p w14:paraId="2126E76C" w14:textId="0FFAC873" w:rsidR="00F25C91" w:rsidRDefault="003324F3" w:rsidP="00F25C91">
            <w:pPr>
              <w:pStyle w:val="ListParagraph"/>
              <w:numPr>
                <w:ilvl w:val="2"/>
                <w:numId w:val="16"/>
              </w:numPr>
              <w:spacing w:after="0"/>
              <w:ind w:left="308"/>
              <w:jc w:val="both"/>
              <w:rPr>
                <w:rFonts w:ascii="Bookman Old Style" w:hAnsi="Bookman Old Style" w:cs="Tahoma"/>
                <w:szCs w:val="24"/>
              </w:rPr>
            </w:pPr>
            <w:r w:rsidRPr="00F25C91">
              <w:rPr>
                <w:rFonts w:ascii="Bookman Old Style" w:hAnsi="Bookman Old Style" w:cs="Tahoma"/>
                <w:szCs w:val="24"/>
              </w:rPr>
              <w:t xml:space="preserve">Berdasarkan hasil ekspose internal, Inspektorat melakukan ekpose eksternal dengan unit yang berwenang melakukan tindak lanjut. </w:t>
            </w:r>
          </w:p>
          <w:p w14:paraId="59E372C9" w14:textId="15A17435" w:rsidR="00F25C91" w:rsidRDefault="003324F3" w:rsidP="00F25C91">
            <w:pPr>
              <w:pStyle w:val="ListParagraph"/>
              <w:numPr>
                <w:ilvl w:val="2"/>
                <w:numId w:val="16"/>
              </w:numPr>
              <w:spacing w:after="0"/>
              <w:ind w:left="308"/>
              <w:jc w:val="both"/>
              <w:rPr>
                <w:rFonts w:ascii="Bookman Old Style" w:hAnsi="Bookman Old Style" w:cs="Tahoma"/>
                <w:szCs w:val="24"/>
              </w:rPr>
            </w:pPr>
            <w:r w:rsidRPr="00F25C91">
              <w:rPr>
                <w:rFonts w:ascii="Bookman Old Style" w:hAnsi="Bookman Old Style" w:cs="Tahoma"/>
                <w:szCs w:val="24"/>
              </w:rPr>
              <w:t xml:space="preserve">Hasil ekspose eksternal sebagaimana dimaksud pada ayat (4) dituangkan dalam Risalah Hasil Ekspose yang ditandatangani oleh </w:t>
            </w:r>
            <w:r w:rsidR="00350D55">
              <w:rPr>
                <w:rFonts w:ascii="Bookman Old Style" w:hAnsi="Bookman Old Style" w:cs="Tahoma"/>
                <w:szCs w:val="24"/>
              </w:rPr>
              <w:t>Kepala Dinas Penanaman Modal dan Pelayanan Terpadu Satu Pintu Kabupaten Temanggung</w:t>
            </w:r>
            <w:r w:rsidRPr="00F25C91">
              <w:rPr>
                <w:rFonts w:ascii="Bookman Old Style" w:hAnsi="Bookman Old Style" w:cs="Tahoma"/>
                <w:szCs w:val="24"/>
              </w:rPr>
              <w:t xml:space="preserve"> dan Pimpinan SKPD. </w:t>
            </w:r>
          </w:p>
          <w:p w14:paraId="5DC4DF4B" w14:textId="14265630" w:rsidR="00F25C91" w:rsidRDefault="003324F3" w:rsidP="003324F3">
            <w:pPr>
              <w:pStyle w:val="ListParagraph"/>
              <w:numPr>
                <w:ilvl w:val="2"/>
                <w:numId w:val="16"/>
              </w:numPr>
              <w:spacing w:after="0"/>
              <w:ind w:left="308"/>
              <w:jc w:val="both"/>
              <w:rPr>
                <w:rFonts w:ascii="Bookman Old Style" w:hAnsi="Bookman Old Style" w:cs="Tahoma"/>
                <w:szCs w:val="24"/>
              </w:rPr>
            </w:pPr>
            <w:r w:rsidRPr="00F25C91">
              <w:rPr>
                <w:rFonts w:ascii="Bookman Old Style" w:hAnsi="Bookman Old Style" w:cs="Tahoma"/>
                <w:szCs w:val="24"/>
              </w:rPr>
              <w:t xml:space="preserve">Untuk penugasan audit investigatif, berlaku ketentuan sebagai </w:t>
            </w:r>
            <w:proofErr w:type="gramStart"/>
            <w:r w:rsidRPr="00F25C91">
              <w:rPr>
                <w:rFonts w:ascii="Bookman Old Style" w:hAnsi="Bookman Old Style" w:cs="Tahoma"/>
                <w:szCs w:val="24"/>
              </w:rPr>
              <w:t>berikut :</w:t>
            </w:r>
            <w:proofErr w:type="gramEnd"/>
            <w:r w:rsidRPr="00F25C91">
              <w:rPr>
                <w:rFonts w:ascii="Bookman Old Style" w:hAnsi="Bookman Old Style" w:cs="Tahoma"/>
                <w:szCs w:val="24"/>
              </w:rPr>
              <w:t xml:space="preserve"> </w:t>
            </w:r>
          </w:p>
          <w:p w14:paraId="31B63BB4" w14:textId="77777777" w:rsidR="00F25C91" w:rsidRDefault="003324F3" w:rsidP="00F25C91">
            <w:pPr>
              <w:pStyle w:val="ListParagraph"/>
              <w:numPr>
                <w:ilvl w:val="1"/>
                <w:numId w:val="19"/>
              </w:numPr>
              <w:spacing w:after="0"/>
              <w:ind w:left="733"/>
              <w:jc w:val="both"/>
              <w:rPr>
                <w:rFonts w:ascii="Bookman Old Style" w:hAnsi="Bookman Old Style" w:cs="Tahoma"/>
                <w:szCs w:val="24"/>
              </w:rPr>
            </w:pPr>
            <w:r w:rsidRPr="00F25C91">
              <w:rPr>
                <w:rFonts w:ascii="Bookman Old Style" w:hAnsi="Bookman Old Style" w:cs="Tahoma"/>
                <w:szCs w:val="24"/>
              </w:rPr>
              <w:t xml:space="preserve">Ekspose eksternal dimaksud adalah pemaparan hasil audit dengan Instansi Penyidik; </w:t>
            </w:r>
          </w:p>
          <w:p w14:paraId="762F9DDF" w14:textId="6DA71BB7" w:rsidR="00F25C91" w:rsidRDefault="003324F3" w:rsidP="00F25C91">
            <w:pPr>
              <w:pStyle w:val="ListParagraph"/>
              <w:numPr>
                <w:ilvl w:val="1"/>
                <w:numId w:val="19"/>
              </w:numPr>
              <w:spacing w:after="0"/>
              <w:ind w:left="733"/>
              <w:jc w:val="both"/>
              <w:rPr>
                <w:rFonts w:ascii="Bookman Old Style" w:hAnsi="Bookman Old Style" w:cs="Tahoma"/>
                <w:szCs w:val="24"/>
              </w:rPr>
            </w:pPr>
            <w:r w:rsidRPr="00F25C91">
              <w:rPr>
                <w:rFonts w:ascii="Bookman Old Style" w:hAnsi="Bookman Old Style" w:cs="Tahoma"/>
                <w:szCs w:val="24"/>
              </w:rPr>
              <w:t xml:space="preserve">Ekspose dengan Instansi Penyidik dilakukan apabila temuan hasil audit menyimpulkan adanya penyimpangan Yang menimbulkan kerugian keuangan negara; </w:t>
            </w:r>
          </w:p>
          <w:p w14:paraId="604D1F29" w14:textId="248DB56D" w:rsidR="00F25C91" w:rsidRDefault="003324F3" w:rsidP="003324F3">
            <w:pPr>
              <w:pStyle w:val="ListParagraph"/>
              <w:numPr>
                <w:ilvl w:val="1"/>
                <w:numId w:val="19"/>
              </w:numPr>
              <w:spacing w:after="0"/>
              <w:ind w:left="733"/>
              <w:jc w:val="both"/>
              <w:rPr>
                <w:rFonts w:ascii="Bookman Old Style" w:hAnsi="Bookman Old Style" w:cs="Tahoma"/>
                <w:szCs w:val="24"/>
              </w:rPr>
            </w:pPr>
            <w:r w:rsidRPr="00F25C91">
              <w:rPr>
                <w:rFonts w:ascii="Bookman Old Style" w:hAnsi="Bookman Old Style" w:cs="Tahoma"/>
                <w:szCs w:val="24"/>
              </w:rPr>
              <w:t xml:space="preserve">Tujuan dilakukannya ekspose dengan Instansi Penyidik adalah untuk mendapat kepastian terpenuhinya unsur/aspek hukum yang dapat memberikan dasar keyakinan yang memadai bagi Auditor bahwa kasus yang diaudit tersebut berindikasi Tindak Pidana Korupsi (TPK) atau Tindak Perdata atau yang bersifat tindakan administratif berupa Tuntutan Perbendaharaan/Tuntutan Ganti Rugi (TP/TGR). </w:t>
            </w:r>
          </w:p>
          <w:p w14:paraId="49882E79" w14:textId="3F53DDFB" w:rsidR="00F25C91" w:rsidRDefault="003324F3" w:rsidP="003324F3">
            <w:pPr>
              <w:pStyle w:val="ListParagraph"/>
              <w:numPr>
                <w:ilvl w:val="1"/>
                <w:numId w:val="19"/>
              </w:numPr>
              <w:spacing w:after="0"/>
              <w:ind w:left="733"/>
              <w:jc w:val="both"/>
              <w:rPr>
                <w:rFonts w:ascii="Bookman Old Style" w:hAnsi="Bookman Old Style" w:cs="Tahoma"/>
                <w:szCs w:val="24"/>
              </w:rPr>
            </w:pPr>
            <w:r w:rsidRPr="00F25C91">
              <w:rPr>
                <w:rFonts w:ascii="Bookman Old Style" w:hAnsi="Bookman Old Style" w:cs="Tahoma"/>
                <w:szCs w:val="24"/>
              </w:rPr>
              <w:t xml:space="preserve">Kesepakatan hasil ekspose dituangkan dalam Risalah Hasil Ekspose yang ditandatangani oleh </w:t>
            </w:r>
            <w:r w:rsidR="00350D55">
              <w:rPr>
                <w:rFonts w:ascii="Bookman Old Style" w:hAnsi="Bookman Old Style" w:cs="Tahoma"/>
                <w:szCs w:val="24"/>
              </w:rPr>
              <w:t>Kepala Dinas Penanaman Modal dan Pelayanan Terpadu Satu Pintu Kabupaten Temanggung</w:t>
            </w:r>
            <w:r w:rsidRPr="00F25C91">
              <w:rPr>
                <w:rFonts w:ascii="Bookman Old Style" w:hAnsi="Bookman Old Style" w:cs="Tahoma"/>
                <w:szCs w:val="24"/>
              </w:rPr>
              <w:t xml:space="preserve"> dan Instansi Penyidik. </w:t>
            </w:r>
          </w:p>
          <w:p w14:paraId="25C1BA18" w14:textId="4BCD7006" w:rsidR="00F25C91" w:rsidRDefault="003324F3" w:rsidP="003324F3">
            <w:pPr>
              <w:pStyle w:val="ListParagraph"/>
              <w:numPr>
                <w:ilvl w:val="1"/>
                <w:numId w:val="19"/>
              </w:numPr>
              <w:spacing w:after="0"/>
              <w:ind w:left="733"/>
              <w:jc w:val="both"/>
              <w:rPr>
                <w:rFonts w:ascii="Bookman Old Style" w:hAnsi="Bookman Old Style" w:cs="Tahoma"/>
                <w:szCs w:val="24"/>
              </w:rPr>
            </w:pPr>
            <w:r w:rsidRPr="00F25C91">
              <w:rPr>
                <w:rFonts w:ascii="Bookman Old Style" w:hAnsi="Bookman Old Style" w:cs="Tahoma"/>
                <w:szCs w:val="24"/>
              </w:rPr>
              <w:t xml:space="preserve">Pembicaraan hasil audit investigatif dengan pimpinan obyek penugasan dilakukan setelah adanya ekspose eksternal. Dalam hal pimpinan obyek penugasan terkait dan/atau bertanggung jawab atas penyimpangan yang ditemukan, pembicaraan hasil audit dilakukan hanya dengan atasan pimpinan obyek penugasan. Hasil pembicaraan dituangkan dalam notisi/risalah pembicaraan yang bersifat pemberitahuan simpulan hasil </w:t>
            </w:r>
            <w:r w:rsidRPr="00F25C91">
              <w:rPr>
                <w:rFonts w:ascii="Bookman Old Style" w:hAnsi="Bookman Old Style" w:cs="Tahoma"/>
                <w:szCs w:val="24"/>
              </w:rPr>
              <w:lastRenderedPageBreak/>
              <w:t xml:space="preserve">audit dan tidak memerlukan persetujuan dari pimpinan/atasan obyek penugasan; </w:t>
            </w:r>
          </w:p>
          <w:p w14:paraId="50DC85FC" w14:textId="7908B8B3" w:rsidR="00F25C91" w:rsidRDefault="003324F3" w:rsidP="003324F3">
            <w:pPr>
              <w:pStyle w:val="ListParagraph"/>
              <w:numPr>
                <w:ilvl w:val="1"/>
                <w:numId w:val="19"/>
              </w:numPr>
              <w:spacing w:after="0"/>
              <w:ind w:left="733"/>
              <w:jc w:val="both"/>
              <w:rPr>
                <w:rFonts w:ascii="Bookman Old Style" w:hAnsi="Bookman Old Style" w:cs="Tahoma"/>
                <w:szCs w:val="24"/>
              </w:rPr>
            </w:pPr>
            <w:r w:rsidRPr="00F25C91">
              <w:rPr>
                <w:rFonts w:ascii="Bookman Old Style" w:hAnsi="Bookman Old Style" w:cs="Tahoma"/>
                <w:szCs w:val="24"/>
              </w:rPr>
              <w:t xml:space="preserve">Pembahasan tidak dilakukan dalam hal atasan pimpinan obyek penugasan merupakan pihak yang terkait dan/atau termasuk pihak yang bertanggung jawab atas penyimpangan yang ditemukan; </w:t>
            </w:r>
          </w:p>
          <w:p w14:paraId="07868D9B" w14:textId="5D574ED8" w:rsidR="00F25C91" w:rsidRDefault="003324F3" w:rsidP="003324F3">
            <w:pPr>
              <w:pStyle w:val="ListParagraph"/>
              <w:numPr>
                <w:ilvl w:val="1"/>
                <w:numId w:val="19"/>
              </w:numPr>
              <w:spacing w:after="0"/>
              <w:ind w:left="733"/>
              <w:jc w:val="both"/>
              <w:rPr>
                <w:rFonts w:ascii="Bookman Old Style" w:hAnsi="Bookman Old Style" w:cs="Tahoma"/>
                <w:szCs w:val="24"/>
              </w:rPr>
            </w:pPr>
            <w:r w:rsidRPr="00F25C91">
              <w:rPr>
                <w:rFonts w:ascii="Bookman Old Style" w:hAnsi="Bookman Old Style" w:cs="Tahoma"/>
                <w:szCs w:val="24"/>
              </w:rPr>
              <w:t xml:space="preserve">Laporan Hasil Audit Investigatif segera diterbitkan setelah dilakukan pembahasan dengan instansi Penyidik dan pembicaraan dengan pimpinan dan/atau atasan pimpinan obyek penugasan; </w:t>
            </w:r>
          </w:p>
          <w:p w14:paraId="43A80AFE" w14:textId="77777777" w:rsidR="00F25C91" w:rsidRDefault="003324F3" w:rsidP="00F25C91">
            <w:pPr>
              <w:pStyle w:val="ListParagraph"/>
              <w:numPr>
                <w:ilvl w:val="2"/>
                <w:numId w:val="16"/>
              </w:numPr>
              <w:spacing w:after="0"/>
              <w:ind w:left="449" w:hanging="531"/>
              <w:jc w:val="both"/>
              <w:rPr>
                <w:rFonts w:ascii="Bookman Old Style" w:hAnsi="Bookman Old Style" w:cs="Tahoma"/>
                <w:szCs w:val="24"/>
              </w:rPr>
            </w:pPr>
            <w:r w:rsidRPr="00F25C91">
              <w:rPr>
                <w:rFonts w:ascii="Bookman Old Style" w:hAnsi="Bookman Old Style" w:cs="Tahoma"/>
                <w:szCs w:val="24"/>
              </w:rPr>
              <w:t xml:space="preserve">Pembicaraan akhir dengan pimpinan/atasan pimpinan obyek penugasan dilakukan setelah ekspose eksternal. Bahan pembicaraan akhir berupa simpulan hasil penugasan audit investigatif yang telah mengakomodasi hasil ekspose eksternal. </w:t>
            </w:r>
          </w:p>
          <w:p w14:paraId="2EF18DF8" w14:textId="006A73B8" w:rsidR="00F25C91" w:rsidRDefault="003324F3" w:rsidP="00F25C91">
            <w:pPr>
              <w:pStyle w:val="ListParagraph"/>
              <w:numPr>
                <w:ilvl w:val="2"/>
                <w:numId w:val="16"/>
              </w:numPr>
              <w:spacing w:after="0"/>
              <w:ind w:left="449" w:hanging="531"/>
              <w:jc w:val="both"/>
              <w:rPr>
                <w:rFonts w:ascii="Bookman Old Style" w:hAnsi="Bookman Old Style" w:cs="Tahoma"/>
                <w:szCs w:val="24"/>
              </w:rPr>
            </w:pPr>
            <w:r w:rsidRPr="00F25C91">
              <w:rPr>
                <w:rFonts w:ascii="Bookman Old Style" w:hAnsi="Bookman Old Style" w:cs="Tahoma"/>
                <w:szCs w:val="24"/>
              </w:rPr>
              <w:t xml:space="preserve">Hasil pembicaraan akhir dengan pimpinan/atasan pimpinan obyek penugasan dituangkan dalam Risalah Pembicaraan Akhir yang ditandatangani oleh </w:t>
            </w:r>
            <w:r w:rsidR="00350D55">
              <w:rPr>
                <w:rFonts w:ascii="Bookman Old Style" w:hAnsi="Bookman Old Style" w:cs="Tahoma"/>
                <w:szCs w:val="24"/>
              </w:rPr>
              <w:t>Kepala Dinas Penanaman Modal dan Pelayanan Terpadu Satu Pintu Kabupaten Temanggung</w:t>
            </w:r>
            <w:r w:rsidRPr="00F25C91">
              <w:rPr>
                <w:rFonts w:ascii="Bookman Old Style" w:hAnsi="Bookman Old Style" w:cs="Tahoma"/>
                <w:szCs w:val="24"/>
              </w:rPr>
              <w:t xml:space="preserve"> dan pimpinan/atasan pimpinan obyek penugasan, yang memuat kesanggupan pihak pimpinan/atasan pimpinan obyek penugasan untuk melaksanakan tindak lanjut. </w:t>
            </w:r>
          </w:p>
          <w:p w14:paraId="494CD400" w14:textId="3BBEBBA4" w:rsidR="00F25C91" w:rsidRDefault="003324F3" w:rsidP="00F25C91">
            <w:pPr>
              <w:pStyle w:val="ListParagraph"/>
              <w:numPr>
                <w:ilvl w:val="2"/>
                <w:numId w:val="16"/>
              </w:numPr>
              <w:spacing w:after="0"/>
              <w:ind w:left="449" w:hanging="531"/>
              <w:jc w:val="both"/>
              <w:rPr>
                <w:rFonts w:ascii="Bookman Old Style" w:hAnsi="Bookman Old Style" w:cs="Tahoma"/>
                <w:szCs w:val="24"/>
              </w:rPr>
            </w:pPr>
            <w:r w:rsidRPr="00F25C91">
              <w:rPr>
                <w:rFonts w:ascii="Bookman Old Style" w:hAnsi="Bookman Old Style" w:cs="Tahoma"/>
                <w:szCs w:val="24"/>
              </w:rPr>
              <w:t xml:space="preserve">Dalam hal pimpinan/atasan pimpinan obyek penugasan tidak setuju dengan simpulan hasil penugasan audit investigatif, Risalah Pembicaraan Akhir memuat alasan mengenai ketidaksetujuannya dengan simpulan hasil penugasan audit investigatif. </w:t>
            </w:r>
          </w:p>
          <w:p w14:paraId="49B34977" w14:textId="2804B235" w:rsidR="00F25C91" w:rsidRDefault="003324F3" w:rsidP="00F25C91">
            <w:pPr>
              <w:pStyle w:val="ListParagraph"/>
              <w:numPr>
                <w:ilvl w:val="2"/>
                <w:numId w:val="16"/>
              </w:numPr>
              <w:spacing w:after="0"/>
              <w:ind w:left="449" w:hanging="531"/>
              <w:jc w:val="both"/>
              <w:rPr>
                <w:rFonts w:ascii="Bookman Old Style" w:hAnsi="Bookman Old Style" w:cs="Tahoma"/>
                <w:szCs w:val="24"/>
              </w:rPr>
            </w:pPr>
            <w:r w:rsidRPr="00F25C91">
              <w:rPr>
                <w:rFonts w:ascii="Bookman Old Style" w:hAnsi="Bookman Old Style" w:cs="Tahoma"/>
                <w:szCs w:val="24"/>
              </w:rPr>
              <w:t xml:space="preserve">Jika pimpinan/atasan pimpinan obyek penugaan menolak untuk menandatangani Risalah Pembicaraan Akhir, maka risalah cukup ditandatangani tim yang ditugaskan dan </w:t>
            </w:r>
            <w:r w:rsidR="00350D55">
              <w:rPr>
                <w:rFonts w:ascii="Bookman Old Style" w:hAnsi="Bookman Old Style" w:cs="Tahoma"/>
                <w:szCs w:val="24"/>
              </w:rPr>
              <w:t>Kepala Dinas Penanaman Modal dan Pelayanan Terpadu Satu Pintu Kabupaten Temanggung</w:t>
            </w:r>
            <w:r w:rsidRPr="00F25C91">
              <w:rPr>
                <w:rFonts w:ascii="Bookman Old Style" w:hAnsi="Bookman Old Style" w:cs="Tahoma"/>
                <w:szCs w:val="24"/>
              </w:rPr>
              <w:t xml:space="preserve"> dengan menyebutkan alasan penolakannya. </w:t>
            </w:r>
          </w:p>
          <w:p w14:paraId="4A567ACF" w14:textId="20571B40" w:rsidR="003324F3" w:rsidRPr="00F25C91" w:rsidRDefault="003324F3" w:rsidP="00F25C91">
            <w:pPr>
              <w:pStyle w:val="ListParagraph"/>
              <w:numPr>
                <w:ilvl w:val="2"/>
                <w:numId w:val="16"/>
              </w:numPr>
              <w:spacing w:after="0"/>
              <w:ind w:left="449" w:hanging="531"/>
              <w:jc w:val="both"/>
              <w:rPr>
                <w:rFonts w:ascii="Bookman Old Style" w:hAnsi="Bookman Old Style" w:cs="Tahoma"/>
                <w:szCs w:val="24"/>
              </w:rPr>
            </w:pPr>
            <w:r w:rsidRPr="00F25C91">
              <w:rPr>
                <w:rFonts w:ascii="Bookman Old Style" w:hAnsi="Bookman Old Style" w:cs="Tahoma"/>
                <w:szCs w:val="24"/>
              </w:rPr>
              <w:t xml:space="preserve">Dalam hal pembicaraan akhir dengan pimpinan/atasan pimpinan obyek penugasan tidak dapat dilakukan sehingga menghambat penyelesaian laporan, maka pembicaraan akhir diganti dengan menyampaikan simpulan hasil penugasan audit investigatif secara tertulis kepada pimpinan/atasan pimpinan obyek penugasan yang bertanggung jawab untuk melakukan tindak lanjut. </w:t>
            </w:r>
          </w:p>
          <w:p w14:paraId="72B23455" w14:textId="77777777" w:rsidR="003324F3" w:rsidRPr="003324F3" w:rsidRDefault="003324F3" w:rsidP="003324F3">
            <w:pPr>
              <w:spacing w:line="276" w:lineRule="auto"/>
              <w:jc w:val="both"/>
              <w:rPr>
                <w:rFonts w:ascii="Bookman Old Style" w:hAnsi="Bookman Old Style" w:cs="Tahoma"/>
                <w:sz w:val="24"/>
                <w:szCs w:val="24"/>
              </w:rPr>
            </w:pPr>
            <w:r w:rsidRPr="003324F3">
              <w:rPr>
                <w:rFonts w:ascii="Bookman Old Style" w:hAnsi="Bookman Old Style" w:cs="Tahoma"/>
                <w:sz w:val="24"/>
                <w:szCs w:val="24"/>
              </w:rPr>
              <w:t xml:space="preserve"> </w:t>
            </w:r>
          </w:p>
          <w:p w14:paraId="1673F11B" w14:textId="43B925D1" w:rsidR="00E36AD7" w:rsidRDefault="003324F3" w:rsidP="00D40A67">
            <w:pPr>
              <w:spacing w:line="276" w:lineRule="auto"/>
              <w:jc w:val="center"/>
              <w:rPr>
                <w:rFonts w:ascii="Bookman Old Style" w:hAnsi="Bookman Old Style" w:cs="Tahoma"/>
                <w:sz w:val="24"/>
                <w:szCs w:val="24"/>
              </w:rPr>
            </w:pPr>
            <w:r w:rsidRPr="003324F3">
              <w:rPr>
                <w:rFonts w:ascii="Bookman Old Style" w:hAnsi="Bookman Old Style" w:cs="Tahoma"/>
                <w:sz w:val="24"/>
                <w:szCs w:val="24"/>
              </w:rPr>
              <w:t>Pasal 8</w:t>
            </w:r>
          </w:p>
          <w:p w14:paraId="46B5B3A2" w14:textId="77777777" w:rsidR="00D40A67" w:rsidRDefault="00D40A67" w:rsidP="003324F3">
            <w:pPr>
              <w:spacing w:line="276" w:lineRule="auto"/>
              <w:jc w:val="both"/>
              <w:rPr>
                <w:rFonts w:ascii="Bookman Old Style" w:hAnsi="Bookman Old Style" w:cs="Tahoma"/>
                <w:sz w:val="24"/>
                <w:szCs w:val="24"/>
              </w:rPr>
            </w:pPr>
          </w:p>
          <w:p w14:paraId="398E989D" w14:textId="2164BDF1" w:rsidR="003324F3" w:rsidRPr="00D40A67" w:rsidRDefault="003324F3" w:rsidP="00D40A67">
            <w:pPr>
              <w:pStyle w:val="ListParagraph"/>
              <w:numPr>
                <w:ilvl w:val="2"/>
                <w:numId w:val="20"/>
              </w:numPr>
              <w:spacing w:after="0"/>
              <w:ind w:left="449" w:hanging="463"/>
              <w:jc w:val="both"/>
              <w:rPr>
                <w:rFonts w:ascii="Bookman Old Style" w:hAnsi="Bookman Old Style" w:cs="Tahoma"/>
                <w:szCs w:val="24"/>
              </w:rPr>
            </w:pPr>
            <w:r w:rsidRPr="00D40A67">
              <w:rPr>
                <w:rFonts w:ascii="Bookman Old Style" w:hAnsi="Bookman Old Style" w:cs="Tahoma"/>
                <w:szCs w:val="24"/>
              </w:rPr>
              <w:t xml:space="preserve">Hasil penugasan audit investigatif yang berasal dari laporan/pengaduan Whistle Blower dituangkan dalam Laporan Hasil Audit Investigatif (LHAI). </w:t>
            </w:r>
          </w:p>
          <w:p w14:paraId="7CC0EDB9" w14:textId="31B5BE27" w:rsidR="00D40A67" w:rsidRDefault="003324F3" w:rsidP="00D40A67">
            <w:pPr>
              <w:pStyle w:val="ListParagraph"/>
              <w:numPr>
                <w:ilvl w:val="2"/>
                <w:numId w:val="20"/>
              </w:numPr>
              <w:spacing w:after="0"/>
              <w:ind w:left="449" w:hanging="463"/>
              <w:jc w:val="both"/>
              <w:rPr>
                <w:rFonts w:ascii="Bookman Old Style" w:hAnsi="Bookman Old Style" w:cs="Tahoma"/>
                <w:szCs w:val="24"/>
              </w:rPr>
            </w:pPr>
            <w:r w:rsidRPr="003324F3">
              <w:rPr>
                <w:rFonts w:ascii="Bookman Old Style" w:hAnsi="Bookman Old Style" w:cs="Tahoma"/>
                <w:szCs w:val="24"/>
              </w:rPr>
              <w:t xml:space="preserve">Sebelum laporan sebagaimana dalam ayat (1) disampaikan kepada Bupati, konsep laporan disampaikan kepada </w:t>
            </w:r>
            <w:r w:rsidR="00D40A67">
              <w:rPr>
                <w:rFonts w:ascii="Bookman Old Style" w:hAnsi="Bookman Old Style"/>
                <w:szCs w:val="24"/>
              </w:rPr>
              <w:t>Kepala Dinas Penanaman Modal dan Pelayanan Terpadu Satu Pintu Kabupaten Temanggung</w:t>
            </w:r>
            <w:r w:rsidR="00D40A67" w:rsidRPr="003324F3">
              <w:rPr>
                <w:rFonts w:ascii="Bookman Old Style" w:hAnsi="Bookman Old Style" w:cs="Tahoma"/>
                <w:szCs w:val="24"/>
              </w:rPr>
              <w:t xml:space="preserve"> </w:t>
            </w:r>
            <w:r w:rsidRPr="003324F3">
              <w:rPr>
                <w:rFonts w:ascii="Bookman Old Style" w:hAnsi="Bookman Old Style" w:cs="Tahoma"/>
                <w:szCs w:val="24"/>
              </w:rPr>
              <w:t>untuk dilakukan reviu.</w:t>
            </w:r>
          </w:p>
          <w:p w14:paraId="3E14A454" w14:textId="0BAF9BA5" w:rsidR="00D40A67" w:rsidRDefault="003324F3" w:rsidP="00D40A67">
            <w:pPr>
              <w:pStyle w:val="ListParagraph"/>
              <w:numPr>
                <w:ilvl w:val="2"/>
                <w:numId w:val="20"/>
              </w:numPr>
              <w:spacing w:after="0"/>
              <w:ind w:left="449" w:hanging="463"/>
              <w:jc w:val="both"/>
              <w:rPr>
                <w:rFonts w:ascii="Bookman Old Style" w:hAnsi="Bookman Old Style" w:cs="Tahoma"/>
                <w:szCs w:val="24"/>
              </w:rPr>
            </w:pPr>
            <w:r w:rsidRPr="003324F3">
              <w:rPr>
                <w:rFonts w:ascii="Bookman Old Style" w:hAnsi="Bookman Old Style" w:cs="Tahoma"/>
                <w:szCs w:val="24"/>
              </w:rPr>
              <w:t xml:space="preserve">Laporan final hasil audit investigatif atas laporan/pengaduan Whistle Blower disampaikan kepada Bupati. </w:t>
            </w:r>
          </w:p>
          <w:p w14:paraId="6AF2CDE0" w14:textId="77777777" w:rsidR="00D40A67" w:rsidRDefault="00D40A67" w:rsidP="00D40A67">
            <w:pPr>
              <w:pStyle w:val="ListParagraph"/>
              <w:spacing w:after="0"/>
              <w:ind w:left="449"/>
              <w:jc w:val="both"/>
              <w:rPr>
                <w:rFonts w:ascii="Bookman Old Style" w:hAnsi="Bookman Old Style" w:cs="Tahoma"/>
                <w:szCs w:val="24"/>
              </w:rPr>
            </w:pPr>
          </w:p>
          <w:p w14:paraId="13465174" w14:textId="60C760E1" w:rsidR="00D40A67" w:rsidRDefault="003324F3" w:rsidP="00D40A67">
            <w:pPr>
              <w:pStyle w:val="ListParagraph"/>
              <w:spacing w:after="0"/>
              <w:ind w:left="449"/>
              <w:jc w:val="center"/>
              <w:rPr>
                <w:rFonts w:ascii="Bookman Old Style" w:hAnsi="Bookman Old Style" w:cs="Tahoma"/>
                <w:szCs w:val="24"/>
              </w:rPr>
            </w:pPr>
            <w:r w:rsidRPr="003324F3">
              <w:rPr>
                <w:rFonts w:ascii="Bookman Old Style" w:hAnsi="Bookman Old Style" w:cs="Tahoma"/>
                <w:szCs w:val="24"/>
              </w:rPr>
              <w:t>Pasal 9</w:t>
            </w:r>
          </w:p>
          <w:p w14:paraId="0C70DC7D" w14:textId="77777777" w:rsidR="00D40A67" w:rsidRDefault="00D40A67" w:rsidP="00D40A67">
            <w:pPr>
              <w:pStyle w:val="ListParagraph"/>
              <w:spacing w:after="0"/>
              <w:ind w:left="449"/>
              <w:jc w:val="both"/>
              <w:rPr>
                <w:rFonts w:ascii="Bookman Old Style" w:hAnsi="Bookman Old Style" w:cs="Tahoma"/>
                <w:szCs w:val="24"/>
              </w:rPr>
            </w:pPr>
          </w:p>
          <w:p w14:paraId="2E81A311" w14:textId="38F111D8" w:rsidR="003324F3" w:rsidRPr="003324F3" w:rsidRDefault="003324F3" w:rsidP="00D40A67">
            <w:pPr>
              <w:pStyle w:val="ListParagraph"/>
              <w:spacing w:after="0"/>
              <w:ind w:left="24"/>
              <w:jc w:val="both"/>
              <w:rPr>
                <w:rFonts w:ascii="Bookman Old Style" w:hAnsi="Bookman Old Style" w:cs="Tahoma"/>
                <w:szCs w:val="24"/>
              </w:rPr>
            </w:pPr>
            <w:r w:rsidRPr="003324F3">
              <w:rPr>
                <w:rFonts w:ascii="Bookman Old Style" w:hAnsi="Bookman Old Style" w:cs="Tahoma"/>
                <w:szCs w:val="24"/>
              </w:rPr>
              <w:t xml:space="preserve">Apabila yang menjadi terlapor adalah salah seorang Tim Penerima Pengaduan, maka yang bersangkutan dikeluarkan dari Tim Penerima Pengaduan dan ditindaklanjuti sesuai dengan ketentuan dalam peraturan perundang undangan. </w:t>
            </w:r>
          </w:p>
          <w:p w14:paraId="3E598975" w14:textId="77777777" w:rsidR="003324F3" w:rsidRPr="003324F3" w:rsidRDefault="003324F3" w:rsidP="003324F3">
            <w:pPr>
              <w:spacing w:line="276" w:lineRule="auto"/>
              <w:jc w:val="both"/>
              <w:rPr>
                <w:rFonts w:ascii="Bookman Old Style" w:hAnsi="Bookman Old Style" w:cs="Tahoma"/>
                <w:sz w:val="24"/>
                <w:szCs w:val="24"/>
              </w:rPr>
            </w:pPr>
            <w:r w:rsidRPr="003324F3">
              <w:rPr>
                <w:rFonts w:ascii="Bookman Old Style" w:hAnsi="Bookman Old Style" w:cs="Tahoma"/>
                <w:sz w:val="24"/>
                <w:szCs w:val="24"/>
              </w:rPr>
              <w:t xml:space="preserve"> </w:t>
            </w:r>
          </w:p>
          <w:p w14:paraId="198B2D02" w14:textId="77777777" w:rsidR="00D40A67" w:rsidRDefault="003324F3" w:rsidP="00D40A67">
            <w:pPr>
              <w:spacing w:line="276" w:lineRule="auto"/>
              <w:jc w:val="center"/>
              <w:rPr>
                <w:rFonts w:ascii="Bookman Old Style" w:hAnsi="Bookman Old Style" w:cs="Tahoma"/>
                <w:sz w:val="24"/>
                <w:szCs w:val="24"/>
              </w:rPr>
            </w:pPr>
            <w:r w:rsidRPr="003324F3">
              <w:rPr>
                <w:rFonts w:ascii="Bookman Old Style" w:hAnsi="Bookman Old Style" w:cs="Tahoma"/>
                <w:sz w:val="24"/>
                <w:szCs w:val="24"/>
              </w:rPr>
              <w:t>BAB VI</w:t>
            </w:r>
          </w:p>
          <w:p w14:paraId="7B8902D7" w14:textId="77777777" w:rsidR="00D40A67" w:rsidRDefault="003324F3" w:rsidP="00D40A67">
            <w:pPr>
              <w:spacing w:line="276" w:lineRule="auto"/>
              <w:jc w:val="center"/>
              <w:rPr>
                <w:rFonts w:ascii="Bookman Old Style" w:hAnsi="Bookman Old Style" w:cs="Tahoma"/>
                <w:sz w:val="24"/>
                <w:szCs w:val="24"/>
              </w:rPr>
            </w:pPr>
            <w:r w:rsidRPr="003324F3">
              <w:rPr>
                <w:rFonts w:ascii="Bookman Old Style" w:hAnsi="Bookman Old Style" w:cs="Tahoma"/>
                <w:sz w:val="24"/>
                <w:szCs w:val="24"/>
              </w:rPr>
              <w:t>PERLINDUNGAN TERHADAP WHISTLE BLOWER</w:t>
            </w:r>
          </w:p>
          <w:p w14:paraId="0BFB35E2" w14:textId="0ED80B6E" w:rsidR="003324F3" w:rsidRDefault="003324F3" w:rsidP="00D40A67">
            <w:pPr>
              <w:spacing w:line="276" w:lineRule="auto"/>
              <w:jc w:val="center"/>
              <w:rPr>
                <w:rFonts w:ascii="Bookman Old Style" w:hAnsi="Bookman Old Style" w:cs="Tahoma"/>
                <w:sz w:val="24"/>
                <w:szCs w:val="24"/>
              </w:rPr>
            </w:pPr>
            <w:r w:rsidRPr="003324F3">
              <w:rPr>
                <w:rFonts w:ascii="Bookman Old Style" w:hAnsi="Bookman Old Style" w:cs="Tahoma"/>
                <w:sz w:val="24"/>
                <w:szCs w:val="24"/>
              </w:rPr>
              <w:t>Pasal 10</w:t>
            </w:r>
          </w:p>
          <w:p w14:paraId="53195B7F" w14:textId="77777777" w:rsidR="00D40A67" w:rsidRPr="003324F3" w:rsidRDefault="00D40A67" w:rsidP="003324F3">
            <w:pPr>
              <w:spacing w:line="276" w:lineRule="auto"/>
              <w:jc w:val="both"/>
              <w:rPr>
                <w:rFonts w:ascii="Bookman Old Style" w:hAnsi="Bookman Old Style" w:cs="Tahoma"/>
                <w:sz w:val="24"/>
                <w:szCs w:val="24"/>
              </w:rPr>
            </w:pPr>
          </w:p>
          <w:p w14:paraId="1C2F2049" w14:textId="77777777" w:rsidR="00D40A67" w:rsidRDefault="003324F3" w:rsidP="003324F3">
            <w:pPr>
              <w:spacing w:line="276" w:lineRule="auto"/>
              <w:jc w:val="both"/>
              <w:rPr>
                <w:rFonts w:ascii="Bookman Old Style" w:hAnsi="Bookman Old Style" w:cs="Tahoma"/>
                <w:sz w:val="24"/>
                <w:szCs w:val="24"/>
              </w:rPr>
            </w:pPr>
            <w:r w:rsidRPr="003324F3">
              <w:rPr>
                <w:rFonts w:ascii="Bookman Old Style" w:hAnsi="Bookman Old Style" w:cs="Tahoma"/>
                <w:sz w:val="24"/>
                <w:szCs w:val="24"/>
              </w:rPr>
              <w:t>Perlindungan atas kerahasiaan identitas Whistle Blower yang memberikan informasi tentang adanya indikasi Tindak Pidana Korupsi (TPK) yang dilakukan oleh pejabat/pegawai</w:t>
            </w:r>
            <w:r w:rsidR="00D40A67">
              <w:rPr>
                <w:rFonts w:ascii="Bookman Old Style" w:hAnsi="Bookman Old Style"/>
                <w:sz w:val="24"/>
                <w:szCs w:val="24"/>
              </w:rPr>
              <w:t xml:space="preserve"> Dinas Penanaman Modal dan Pelayanan Terpadu Satu Pintu Kabupaten Temanggung</w:t>
            </w:r>
            <w:r w:rsidR="00D40A67" w:rsidRPr="003324F3">
              <w:rPr>
                <w:rFonts w:ascii="Bookman Old Style" w:hAnsi="Bookman Old Style" w:cs="Tahoma"/>
                <w:sz w:val="24"/>
                <w:szCs w:val="24"/>
              </w:rPr>
              <w:t xml:space="preserve"> </w:t>
            </w:r>
            <w:r w:rsidRPr="003324F3">
              <w:rPr>
                <w:rFonts w:ascii="Bookman Old Style" w:hAnsi="Bookman Old Style" w:cs="Tahoma"/>
                <w:sz w:val="24"/>
                <w:szCs w:val="24"/>
              </w:rPr>
              <w:t xml:space="preserve">selama proses pembuktian pengaduan/pelaporan indikasi TPK diberikan </w:t>
            </w:r>
            <w:proofErr w:type="gramStart"/>
            <w:r w:rsidRPr="003324F3">
              <w:rPr>
                <w:rFonts w:ascii="Bookman Old Style" w:hAnsi="Bookman Old Style" w:cs="Tahoma"/>
                <w:sz w:val="24"/>
                <w:szCs w:val="24"/>
              </w:rPr>
              <w:t>perlindungan  oleh</w:t>
            </w:r>
            <w:proofErr w:type="gramEnd"/>
            <w:r w:rsidRPr="003324F3">
              <w:rPr>
                <w:rFonts w:ascii="Bookman Old Style" w:hAnsi="Bookman Old Style" w:cs="Tahoma"/>
                <w:sz w:val="24"/>
                <w:szCs w:val="24"/>
              </w:rPr>
              <w:t xml:space="preserve"> </w:t>
            </w:r>
            <w:r w:rsidR="00D40A67">
              <w:rPr>
                <w:rFonts w:ascii="Bookman Old Style" w:hAnsi="Bookman Old Style"/>
                <w:sz w:val="24"/>
                <w:szCs w:val="24"/>
              </w:rPr>
              <w:t>Kepala Dinas Penanaman Modal dan Pelayanan Terpadu Satu Pintu Kabupaten Temanggung</w:t>
            </w:r>
            <w:r w:rsidRPr="003324F3">
              <w:rPr>
                <w:rFonts w:ascii="Bookman Old Style" w:hAnsi="Bookman Old Style" w:cs="Tahoma"/>
                <w:sz w:val="24"/>
                <w:szCs w:val="24"/>
              </w:rPr>
              <w:t>, sesuai dengan ketentuan peraturan  perundangundangan.</w:t>
            </w:r>
          </w:p>
          <w:p w14:paraId="3F4ED38D" w14:textId="3CA189C5" w:rsidR="003324F3" w:rsidRPr="003324F3" w:rsidRDefault="003324F3" w:rsidP="003324F3">
            <w:pPr>
              <w:spacing w:line="276" w:lineRule="auto"/>
              <w:jc w:val="both"/>
              <w:rPr>
                <w:rFonts w:ascii="Bookman Old Style" w:hAnsi="Bookman Old Style" w:cs="Tahoma"/>
                <w:sz w:val="24"/>
                <w:szCs w:val="24"/>
              </w:rPr>
            </w:pPr>
            <w:r w:rsidRPr="003324F3">
              <w:rPr>
                <w:rFonts w:ascii="Bookman Old Style" w:hAnsi="Bookman Old Style" w:cs="Tahoma"/>
                <w:sz w:val="24"/>
                <w:szCs w:val="24"/>
              </w:rPr>
              <w:t xml:space="preserve"> </w:t>
            </w:r>
          </w:p>
          <w:p w14:paraId="2C74A96F" w14:textId="77777777" w:rsidR="00D40A67" w:rsidRDefault="003324F3" w:rsidP="00D40A67">
            <w:pPr>
              <w:spacing w:line="276" w:lineRule="auto"/>
              <w:jc w:val="center"/>
              <w:rPr>
                <w:rFonts w:ascii="Bookman Old Style" w:hAnsi="Bookman Old Style" w:cs="Tahoma"/>
                <w:sz w:val="24"/>
                <w:szCs w:val="24"/>
              </w:rPr>
            </w:pPr>
            <w:r w:rsidRPr="003324F3">
              <w:rPr>
                <w:rFonts w:ascii="Bookman Old Style" w:hAnsi="Bookman Old Style" w:cs="Tahoma"/>
                <w:sz w:val="24"/>
                <w:szCs w:val="24"/>
              </w:rPr>
              <w:t>BAB VII</w:t>
            </w:r>
          </w:p>
          <w:p w14:paraId="729B0AF2" w14:textId="77777777" w:rsidR="00D40A67" w:rsidRDefault="003324F3" w:rsidP="00D40A67">
            <w:pPr>
              <w:spacing w:line="276" w:lineRule="auto"/>
              <w:jc w:val="center"/>
              <w:rPr>
                <w:rFonts w:ascii="Bookman Old Style" w:hAnsi="Bookman Old Style" w:cs="Tahoma"/>
                <w:sz w:val="24"/>
                <w:szCs w:val="24"/>
              </w:rPr>
            </w:pPr>
            <w:r w:rsidRPr="003324F3">
              <w:rPr>
                <w:rFonts w:ascii="Bookman Old Style" w:hAnsi="Bookman Old Style" w:cs="Tahoma"/>
                <w:sz w:val="24"/>
                <w:szCs w:val="24"/>
              </w:rPr>
              <w:t>KETENTUAN PENUTUP</w:t>
            </w:r>
          </w:p>
          <w:p w14:paraId="353FD23B" w14:textId="493252E4" w:rsidR="00D40A67" w:rsidRDefault="003324F3" w:rsidP="00D40A67">
            <w:pPr>
              <w:spacing w:line="276" w:lineRule="auto"/>
              <w:jc w:val="center"/>
              <w:rPr>
                <w:rFonts w:ascii="Bookman Old Style" w:hAnsi="Bookman Old Style" w:cs="Tahoma"/>
                <w:sz w:val="24"/>
                <w:szCs w:val="24"/>
              </w:rPr>
            </w:pPr>
            <w:r w:rsidRPr="003324F3">
              <w:rPr>
                <w:rFonts w:ascii="Bookman Old Style" w:hAnsi="Bookman Old Style" w:cs="Tahoma"/>
                <w:sz w:val="24"/>
                <w:szCs w:val="24"/>
              </w:rPr>
              <w:t>Pasal 11</w:t>
            </w:r>
          </w:p>
          <w:p w14:paraId="4492A78B" w14:textId="77777777" w:rsidR="00D40A67" w:rsidRDefault="00D40A67" w:rsidP="003324F3">
            <w:pPr>
              <w:spacing w:line="276" w:lineRule="auto"/>
              <w:jc w:val="both"/>
              <w:rPr>
                <w:rFonts w:ascii="Bookman Old Style" w:hAnsi="Bookman Old Style" w:cs="Tahoma"/>
                <w:sz w:val="24"/>
                <w:szCs w:val="24"/>
              </w:rPr>
            </w:pPr>
          </w:p>
          <w:p w14:paraId="1B54EE66" w14:textId="38FAB4E5" w:rsidR="003324F3" w:rsidRPr="00837D30" w:rsidRDefault="003324F3" w:rsidP="003324F3">
            <w:pPr>
              <w:spacing w:line="276" w:lineRule="auto"/>
              <w:jc w:val="both"/>
              <w:rPr>
                <w:rFonts w:ascii="Bookman Old Style" w:hAnsi="Bookman Old Style" w:cs="Tahoma"/>
                <w:sz w:val="24"/>
                <w:szCs w:val="24"/>
              </w:rPr>
            </w:pPr>
            <w:r w:rsidRPr="003324F3">
              <w:rPr>
                <w:rFonts w:ascii="Bookman Old Style" w:hAnsi="Bookman Old Style" w:cs="Tahoma"/>
                <w:sz w:val="24"/>
                <w:szCs w:val="24"/>
              </w:rPr>
              <w:t xml:space="preserve">Peraturan </w:t>
            </w:r>
            <w:r w:rsidR="00D40A67">
              <w:rPr>
                <w:rFonts w:ascii="Bookman Old Style" w:hAnsi="Bookman Old Style"/>
                <w:sz w:val="24"/>
                <w:szCs w:val="24"/>
              </w:rPr>
              <w:t>Kepala Dinas Penanaman Modal dan Pelayanan Terpadu Satu Pintu Kabupaten Temanggung</w:t>
            </w:r>
            <w:r w:rsidR="00D40A67" w:rsidRPr="003324F3">
              <w:rPr>
                <w:rFonts w:ascii="Bookman Old Style" w:hAnsi="Bookman Old Style" w:cs="Tahoma"/>
                <w:sz w:val="24"/>
                <w:szCs w:val="24"/>
              </w:rPr>
              <w:t xml:space="preserve"> </w:t>
            </w:r>
            <w:r w:rsidRPr="003324F3">
              <w:rPr>
                <w:rFonts w:ascii="Bookman Old Style" w:hAnsi="Bookman Old Style" w:cs="Tahoma"/>
                <w:sz w:val="24"/>
                <w:szCs w:val="24"/>
              </w:rPr>
              <w:t>ini mulai berlaku pada tanggal d</w:t>
            </w:r>
            <w:r w:rsidR="00D40A67">
              <w:rPr>
                <w:rFonts w:ascii="Bookman Old Style" w:hAnsi="Bookman Old Style" w:cs="Tahoma"/>
                <w:sz w:val="24"/>
                <w:szCs w:val="24"/>
              </w:rPr>
              <w:t>itetap</w:t>
            </w:r>
            <w:r w:rsidRPr="003324F3">
              <w:rPr>
                <w:rFonts w:ascii="Bookman Old Style" w:hAnsi="Bookman Old Style" w:cs="Tahoma"/>
                <w:sz w:val="24"/>
                <w:szCs w:val="24"/>
              </w:rPr>
              <w:t xml:space="preserve">kan. </w:t>
            </w:r>
          </w:p>
        </w:tc>
      </w:tr>
      <w:tr w:rsidR="00837D30" w14:paraId="4E2553A0" w14:textId="77777777" w:rsidTr="008A596E">
        <w:tc>
          <w:tcPr>
            <w:tcW w:w="2477" w:type="dxa"/>
          </w:tcPr>
          <w:p w14:paraId="66984458" w14:textId="6CE8B390" w:rsidR="00837D30" w:rsidRDefault="00837D30" w:rsidP="00A45D10">
            <w:pPr>
              <w:spacing w:line="276" w:lineRule="auto"/>
              <w:rPr>
                <w:rFonts w:ascii="Bookman Old Style" w:hAnsi="Bookman Old Style"/>
                <w:sz w:val="24"/>
                <w:szCs w:val="24"/>
              </w:rPr>
            </w:pPr>
          </w:p>
        </w:tc>
        <w:tc>
          <w:tcPr>
            <w:tcW w:w="338" w:type="dxa"/>
          </w:tcPr>
          <w:p w14:paraId="7A82D243" w14:textId="34F66E0D" w:rsidR="00837D30" w:rsidRDefault="00837D30" w:rsidP="00A45D10">
            <w:pPr>
              <w:spacing w:line="276" w:lineRule="auto"/>
              <w:jc w:val="center"/>
              <w:rPr>
                <w:rFonts w:ascii="Bookman Old Style" w:hAnsi="Bookman Old Style"/>
                <w:sz w:val="24"/>
                <w:szCs w:val="24"/>
              </w:rPr>
            </w:pPr>
          </w:p>
        </w:tc>
        <w:tc>
          <w:tcPr>
            <w:tcW w:w="7149" w:type="dxa"/>
            <w:gridSpan w:val="2"/>
          </w:tcPr>
          <w:p w14:paraId="07C93C92" w14:textId="0BBEE225" w:rsidR="00837D30" w:rsidRPr="00837D30" w:rsidRDefault="00837D30" w:rsidP="00A45D10">
            <w:pPr>
              <w:spacing w:line="276" w:lineRule="auto"/>
              <w:jc w:val="both"/>
              <w:rPr>
                <w:rFonts w:ascii="Bookman Old Style" w:hAnsi="Bookman Old Style" w:cs="Tahoma"/>
                <w:sz w:val="24"/>
                <w:szCs w:val="24"/>
              </w:rPr>
            </w:pPr>
          </w:p>
        </w:tc>
      </w:tr>
    </w:tbl>
    <w:p w14:paraId="3C02828C" w14:textId="77777777" w:rsidR="00A95018" w:rsidRDefault="00A95018" w:rsidP="00A95018">
      <w:pPr>
        <w:spacing w:after="0" w:line="240" w:lineRule="auto"/>
        <w:ind w:left="5670"/>
        <w:jc w:val="both"/>
        <w:rPr>
          <w:rFonts w:ascii="Bookman Old Style" w:hAnsi="Bookman Old Style" w:cs="Tahoma"/>
          <w:lang w:val="id-ID"/>
        </w:rPr>
      </w:pPr>
    </w:p>
    <w:p w14:paraId="7F13477F" w14:textId="072BF27E" w:rsidR="00A95018" w:rsidRDefault="00A95018" w:rsidP="00A95018">
      <w:pPr>
        <w:spacing w:after="0" w:line="240" w:lineRule="auto"/>
        <w:ind w:left="5670"/>
        <w:jc w:val="both"/>
        <w:rPr>
          <w:rFonts w:ascii="Bookman Old Style" w:hAnsi="Bookman Old Style" w:cs="Tahoma"/>
          <w:lang w:val="id-ID"/>
        </w:rPr>
      </w:pPr>
      <w:r>
        <w:rPr>
          <w:rFonts w:ascii="Bookman Old Style" w:hAnsi="Bookman Old Style" w:cs="Tahoma"/>
          <w:lang w:val="id-ID"/>
        </w:rPr>
        <w:t>Ditetapkan di Temanggung</w:t>
      </w:r>
    </w:p>
    <w:p w14:paraId="21AAD1EB" w14:textId="3EC8577C" w:rsidR="00A95018" w:rsidRDefault="00A95018" w:rsidP="00A95018">
      <w:pPr>
        <w:spacing w:after="0" w:line="240" w:lineRule="auto"/>
        <w:ind w:left="5670"/>
        <w:jc w:val="both"/>
        <w:rPr>
          <w:rFonts w:ascii="Bookman Old Style" w:hAnsi="Bookman Old Style" w:cs="Tahoma"/>
          <w:lang w:val="id-ID"/>
        </w:rPr>
      </w:pPr>
      <w:r>
        <w:rPr>
          <w:rFonts w:ascii="Bookman Old Style" w:hAnsi="Bookman Old Style" w:cs="Tahoma"/>
          <w:lang w:val="id-ID"/>
        </w:rPr>
        <w:t xml:space="preserve">Pada </w:t>
      </w:r>
      <w:r w:rsidRPr="003024EB">
        <w:rPr>
          <w:rFonts w:ascii="Bookman Old Style" w:hAnsi="Bookman Old Style" w:cs="Tahoma"/>
          <w:lang w:val="id-ID"/>
        </w:rPr>
        <w:t>tanggal</w:t>
      </w:r>
      <w:r>
        <w:rPr>
          <w:rFonts w:ascii="Bookman Old Style" w:hAnsi="Bookman Old Style" w:cs="Tahoma"/>
          <w:lang w:val="id-ID"/>
        </w:rPr>
        <w:t xml:space="preserve">          </w:t>
      </w:r>
      <w:r>
        <w:rPr>
          <w:rFonts w:ascii="Bookman Old Style" w:hAnsi="Bookman Old Style" w:cs="Tahoma"/>
        </w:rPr>
        <w:t xml:space="preserve">Maret </w:t>
      </w:r>
      <w:r w:rsidRPr="003024EB">
        <w:rPr>
          <w:rFonts w:ascii="Bookman Old Style" w:hAnsi="Bookman Old Style" w:cs="Tahoma"/>
          <w:lang w:val="id-ID"/>
        </w:rPr>
        <w:t>2018</w:t>
      </w:r>
    </w:p>
    <w:p w14:paraId="3143E4BC" w14:textId="77777777" w:rsidR="00A95018" w:rsidRDefault="00A95018" w:rsidP="00A95018">
      <w:pPr>
        <w:spacing w:after="0" w:line="240" w:lineRule="auto"/>
        <w:ind w:left="4320"/>
        <w:jc w:val="center"/>
        <w:rPr>
          <w:rFonts w:ascii="Bookman Old Style" w:hAnsi="Bookman Old Style" w:cs="Tahoma"/>
          <w:lang w:val="id-ID"/>
        </w:rPr>
      </w:pPr>
    </w:p>
    <w:p w14:paraId="14AADB43" w14:textId="77777777" w:rsidR="00A95018" w:rsidRPr="00BA276E" w:rsidRDefault="00A95018" w:rsidP="00A95018">
      <w:pPr>
        <w:tabs>
          <w:tab w:val="left" w:pos="1800"/>
          <w:tab w:val="left" w:pos="2160"/>
          <w:tab w:val="left" w:pos="3780"/>
        </w:tabs>
        <w:spacing w:after="0" w:line="240" w:lineRule="auto"/>
        <w:ind w:left="4820"/>
        <w:jc w:val="center"/>
        <w:rPr>
          <w:rFonts w:ascii="Bookman Old Style" w:hAnsi="Bookman Old Style"/>
          <w:color w:val="000000"/>
        </w:rPr>
      </w:pPr>
      <w:r w:rsidRPr="00BA276E">
        <w:rPr>
          <w:rFonts w:ascii="Bookman Old Style" w:hAnsi="Bookman Old Style"/>
          <w:color w:val="000000"/>
        </w:rPr>
        <w:t>KEPALA DINAS PENANAMAN MODAL DAN PELAYANAN TERPADU SATU PINTU</w:t>
      </w:r>
    </w:p>
    <w:p w14:paraId="79AA6072" w14:textId="77777777" w:rsidR="00A95018" w:rsidRDefault="00A95018" w:rsidP="00A95018">
      <w:pPr>
        <w:tabs>
          <w:tab w:val="left" w:pos="3780"/>
        </w:tabs>
        <w:spacing w:after="0" w:line="240" w:lineRule="auto"/>
        <w:ind w:left="4820"/>
        <w:jc w:val="center"/>
        <w:rPr>
          <w:rFonts w:ascii="Bookman Old Style" w:hAnsi="Bookman Old Style"/>
          <w:color w:val="000000"/>
          <w:lang w:val="id-ID"/>
        </w:rPr>
      </w:pPr>
      <w:r w:rsidRPr="00BA276E">
        <w:rPr>
          <w:rFonts w:ascii="Bookman Old Style" w:hAnsi="Bookman Old Style"/>
          <w:color w:val="000000"/>
        </w:rPr>
        <w:t>KABUPATEN TEMANGGUNG</w:t>
      </w:r>
    </w:p>
    <w:p w14:paraId="702507FA" w14:textId="77777777" w:rsidR="00A95018" w:rsidRDefault="00A95018" w:rsidP="00A95018">
      <w:pPr>
        <w:tabs>
          <w:tab w:val="left" w:pos="3780"/>
        </w:tabs>
        <w:spacing w:after="0" w:line="240" w:lineRule="auto"/>
        <w:ind w:left="4820"/>
        <w:jc w:val="center"/>
        <w:rPr>
          <w:rFonts w:ascii="Bookman Old Style" w:hAnsi="Bookman Old Style"/>
          <w:b/>
          <w:u w:val="single"/>
        </w:rPr>
      </w:pPr>
    </w:p>
    <w:p w14:paraId="57B0011F" w14:textId="77777777" w:rsidR="00A95018" w:rsidRPr="00091A08" w:rsidRDefault="00A95018" w:rsidP="00A95018">
      <w:pPr>
        <w:tabs>
          <w:tab w:val="left" w:pos="3780"/>
        </w:tabs>
        <w:spacing w:after="0" w:line="240" w:lineRule="auto"/>
        <w:ind w:left="4820"/>
        <w:jc w:val="center"/>
        <w:rPr>
          <w:rFonts w:ascii="Bookman Old Style" w:hAnsi="Bookman Old Style"/>
          <w:b/>
          <w:u w:val="single"/>
        </w:rPr>
      </w:pPr>
    </w:p>
    <w:p w14:paraId="1627F37B" w14:textId="77777777" w:rsidR="00A95018" w:rsidRPr="00091A08" w:rsidRDefault="00A95018" w:rsidP="00A95018">
      <w:pPr>
        <w:tabs>
          <w:tab w:val="left" w:pos="3780"/>
        </w:tabs>
        <w:spacing w:after="0" w:line="240" w:lineRule="auto"/>
        <w:ind w:left="4820"/>
        <w:jc w:val="center"/>
        <w:rPr>
          <w:rFonts w:ascii="Bookman Old Style" w:hAnsi="Bookman Old Style"/>
          <w:b/>
          <w:u w:val="single"/>
        </w:rPr>
      </w:pPr>
    </w:p>
    <w:p w14:paraId="15B47AC5" w14:textId="77777777" w:rsidR="00A95018" w:rsidRPr="00A95018" w:rsidRDefault="00A95018" w:rsidP="00A95018">
      <w:pPr>
        <w:tabs>
          <w:tab w:val="left" w:pos="3780"/>
        </w:tabs>
        <w:spacing w:after="0" w:line="240" w:lineRule="auto"/>
        <w:ind w:left="4820"/>
        <w:jc w:val="center"/>
        <w:rPr>
          <w:rFonts w:ascii="Bookman Old Style" w:hAnsi="Bookman Old Style"/>
          <w:u w:val="single"/>
        </w:rPr>
      </w:pPr>
      <w:bookmarkStart w:id="0" w:name="_Hlk534277568"/>
      <w:r w:rsidRPr="00A95018">
        <w:rPr>
          <w:rFonts w:ascii="Bookman Old Style" w:hAnsi="Bookman Old Style"/>
          <w:u w:val="single"/>
        </w:rPr>
        <w:t xml:space="preserve">N. BAGUS PINUNTUN, </w:t>
      </w:r>
      <w:proofErr w:type="gramStart"/>
      <w:r w:rsidRPr="00A95018">
        <w:rPr>
          <w:rFonts w:ascii="Bookman Old Style" w:hAnsi="Bookman Old Style"/>
          <w:u w:val="single"/>
        </w:rPr>
        <w:t>S.Sos</w:t>
      </w:r>
      <w:proofErr w:type="gramEnd"/>
      <w:r w:rsidRPr="00A95018">
        <w:rPr>
          <w:rFonts w:ascii="Bookman Old Style" w:hAnsi="Bookman Old Style"/>
          <w:u w:val="single"/>
        </w:rPr>
        <w:t>, MM</w:t>
      </w:r>
    </w:p>
    <w:bookmarkEnd w:id="0"/>
    <w:p w14:paraId="47D69D2D" w14:textId="60DAE096" w:rsidR="00A95018" w:rsidRPr="00091A08" w:rsidRDefault="00A95018" w:rsidP="00A95018">
      <w:pPr>
        <w:tabs>
          <w:tab w:val="left" w:pos="3780"/>
        </w:tabs>
        <w:spacing w:after="0" w:line="240" w:lineRule="auto"/>
        <w:ind w:left="4820"/>
        <w:jc w:val="center"/>
        <w:rPr>
          <w:rFonts w:ascii="Bookman Old Style" w:hAnsi="Bookman Old Style"/>
        </w:rPr>
      </w:pPr>
      <w:r w:rsidRPr="00091A08">
        <w:rPr>
          <w:rFonts w:ascii="Bookman Old Style" w:hAnsi="Bookman Old Style"/>
        </w:rPr>
        <w:t xml:space="preserve">Pembina </w:t>
      </w:r>
      <w:r w:rsidR="00D71D17">
        <w:rPr>
          <w:rFonts w:ascii="Bookman Old Style" w:hAnsi="Bookman Old Style"/>
        </w:rPr>
        <w:t>Utama Muda</w:t>
      </w:r>
    </w:p>
    <w:p w14:paraId="0F589760" w14:textId="77777777" w:rsidR="00A95018" w:rsidRDefault="00A95018" w:rsidP="00A95018">
      <w:pPr>
        <w:spacing w:after="0" w:line="240" w:lineRule="auto"/>
        <w:ind w:left="4820"/>
        <w:jc w:val="center"/>
        <w:rPr>
          <w:rFonts w:ascii="Bookman Old Style" w:hAnsi="Bookman Old Style" w:cs="Tahoma"/>
          <w:lang w:val="id-ID"/>
        </w:rPr>
      </w:pPr>
      <w:r w:rsidRPr="00091A08">
        <w:rPr>
          <w:rFonts w:ascii="Bookman Old Style" w:hAnsi="Bookman Old Style"/>
        </w:rPr>
        <w:t>NIP. 19700719 199009 1 001</w:t>
      </w:r>
    </w:p>
    <w:p w14:paraId="54B3F10D" w14:textId="77777777" w:rsidR="00A95018" w:rsidRDefault="00A95018" w:rsidP="00A95018">
      <w:pPr>
        <w:spacing w:after="0" w:line="240" w:lineRule="auto"/>
        <w:jc w:val="both"/>
        <w:rPr>
          <w:rFonts w:ascii="Bookman Old Style" w:hAnsi="Bookman Old Style" w:cs="Tahoma"/>
          <w:lang w:val="id-ID"/>
        </w:rPr>
      </w:pPr>
    </w:p>
    <w:p w14:paraId="16335BE3" w14:textId="77777777" w:rsidR="00A95018" w:rsidRDefault="00A95018" w:rsidP="00A95018">
      <w:pPr>
        <w:spacing w:after="0" w:line="240" w:lineRule="auto"/>
        <w:jc w:val="both"/>
        <w:rPr>
          <w:rFonts w:ascii="Bookman Old Style" w:hAnsi="Bookman Old Style" w:cs="Tahoma"/>
          <w:lang w:val="id-ID"/>
        </w:rPr>
      </w:pPr>
      <w:r w:rsidRPr="000F47E0">
        <w:rPr>
          <w:rFonts w:ascii="Bookman Old Style" w:hAnsi="Bookman Old Style" w:cs="Tahoma"/>
          <w:b/>
          <w:u w:val="single"/>
          <w:lang w:val="id-ID"/>
        </w:rPr>
        <w:t>Salinan Keputusan ini disampaikan Kepada Yth</w:t>
      </w:r>
      <w:r>
        <w:rPr>
          <w:rFonts w:ascii="Bookman Old Style" w:hAnsi="Bookman Old Style" w:cs="Tahoma"/>
          <w:b/>
          <w:u w:val="single"/>
          <w:lang w:val="id-ID"/>
        </w:rPr>
        <w:t xml:space="preserve"> </w:t>
      </w:r>
      <w:r>
        <w:rPr>
          <w:rFonts w:ascii="Bookman Old Style" w:hAnsi="Bookman Old Style" w:cs="Tahoma"/>
          <w:lang w:val="id-ID"/>
        </w:rPr>
        <w:t>:</w:t>
      </w:r>
    </w:p>
    <w:p w14:paraId="2A3C018C" w14:textId="38D2BBB7" w:rsidR="00A95018" w:rsidRDefault="00350D55" w:rsidP="00A95018">
      <w:pPr>
        <w:pStyle w:val="ListParagraph"/>
        <w:numPr>
          <w:ilvl w:val="0"/>
          <w:numId w:val="4"/>
        </w:numPr>
        <w:tabs>
          <w:tab w:val="left" w:pos="360"/>
        </w:tabs>
        <w:spacing w:after="0" w:line="240" w:lineRule="auto"/>
        <w:ind w:left="360"/>
        <w:jc w:val="both"/>
        <w:rPr>
          <w:rFonts w:ascii="Bookman Old Style" w:hAnsi="Bookman Old Style" w:cs="Tahoma"/>
          <w:lang w:val="id-ID"/>
        </w:rPr>
      </w:pPr>
      <w:r>
        <w:rPr>
          <w:rFonts w:ascii="Bookman Old Style" w:hAnsi="Bookman Old Style" w:cs="Tahoma"/>
          <w:lang w:val="id-ID"/>
        </w:rPr>
        <w:t>Kepala Dinas Penanaman Modal dan Pelayanan Terpadu Satu Pintu Kabupaten Temanggung</w:t>
      </w:r>
      <w:r w:rsidR="00A95018">
        <w:rPr>
          <w:rFonts w:ascii="Bookman Old Style" w:hAnsi="Bookman Old Style" w:cs="Tahoma"/>
          <w:lang w:val="id-ID"/>
        </w:rPr>
        <w:t xml:space="preserve"> Kabupaten Temanggung;</w:t>
      </w:r>
    </w:p>
    <w:p w14:paraId="5B1431B2" w14:textId="66D14BE3" w:rsidR="00A95018" w:rsidRDefault="00A95018" w:rsidP="00A95018">
      <w:pPr>
        <w:pStyle w:val="ListParagraph"/>
        <w:numPr>
          <w:ilvl w:val="0"/>
          <w:numId w:val="4"/>
        </w:numPr>
        <w:tabs>
          <w:tab w:val="left" w:pos="360"/>
        </w:tabs>
        <w:spacing w:after="0" w:line="240" w:lineRule="auto"/>
        <w:ind w:left="360"/>
        <w:jc w:val="both"/>
        <w:rPr>
          <w:rFonts w:ascii="Bookman Old Style" w:hAnsi="Bookman Old Style" w:cs="Tahoma"/>
          <w:lang w:val="id-ID"/>
        </w:rPr>
      </w:pPr>
      <w:r>
        <w:rPr>
          <w:rFonts w:ascii="Bookman Old Style" w:hAnsi="Bookman Old Style" w:cs="Tahoma"/>
          <w:lang w:val="id-ID"/>
        </w:rPr>
        <w:t xml:space="preserve">Kepala Bagian </w:t>
      </w:r>
      <w:r>
        <w:rPr>
          <w:rFonts w:ascii="Bookman Old Style" w:hAnsi="Bookman Old Style" w:cs="Tahoma"/>
        </w:rPr>
        <w:t>Ortala</w:t>
      </w:r>
      <w:r>
        <w:rPr>
          <w:rFonts w:ascii="Bookman Old Style" w:hAnsi="Bookman Old Style" w:cs="Tahoma"/>
          <w:lang w:val="id-ID"/>
        </w:rPr>
        <w:t xml:space="preserve"> Setda Kabupaten Temanggung;</w:t>
      </w:r>
    </w:p>
    <w:p w14:paraId="30C371B3" w14:textId="436B529E" w:rsidR="00A95018" w:rsidRDefault="00A95018" w:rsidP="00A95018">
      <w:pPr>
        <w:pStyle w:val="ListParagraph"/>
        <w:numPr>
          <w:ilvl w:val="0"/>
          <w:numId w:val="4"/>
        </w:numPr>
        <w:tabs>
          <w:tab w:val="left" w:pos="360"/>
        </w:tabs>
        <w:spacing w:after="0" w:line="240" w:lineRule="auto"/>
        <w:ind w:left="360"/>
        <w:jc w:val="both"/>
        <w:rPr>
          <w:rFonts w:ascii="Bookman Old Style" w:hAnsi="Bookman Old Style" w:cs="Tahoma"/>
          <w:lang w:val="id-ID"/>
        </w:rPr>
      </w:pPr>
      <w:r>
        <w:rPr>
          <w:rFonts w:ascii="Bookman Old Style" w:hAnsi="Bookman Old Style" w:cs="Tahoma"/>
          <w:lang w:val="id-ID"/>
        </w:rPr>
        <w:t>Yang bersangkutan</w:t>
      </w:r>
      <w:r>
        <w:rPr>
          <w:rFonts w:ascii="Bookman Old Style" w:hAnsi="Bookman Old Style" w:cs="Tahoma"/>
        </w:rPr>
        <w:t xml:space="preserve"> untuk diketahui dan dilaksanakan</w:t>
      </w:r>
      <w:r>
        <w:rPr>
          <w:rFonts w:ascii="Bookman Old Style" w:hAnsi="Bookman Old Style" w:cs="Tahoma"/>
          <w:lang w:val="id-ID"/>
        </w:rPr>
        <w:t>;</w:t>
      </w:r>
    </w:p>
    <w:p w14:paraId="54EDB96A" w14:textId="77777777" w:rsidR="00A95018" w:rsidRDefault="00A95018" w:rsidP="00A95018">
      <w:pPr>
        <w:pStyle w:val="ListParagraph"/>
        <w:numPr>
          <w:ilvl w:val="0"/>
          <w:numId w:val="4"/>
        </w:numPr>
        <w:tabs>
          <w:tab w:val="left" w:pos="360"/>
        </w:tabs>
        <w:spacing w:after="0" w:line="240" w:lineRule="auto"/>
        <w:ind w:left="360"/>
        <w:jc w:val="both"/>
        <w:rPr>
          <w:rFonts w:ascii="Bookman Old Style" w:hAnsi="Bookman Old Style" w:cs="Tahoma"/>
          <w:lang w:val="id-ID"/>
        </w:rPr>
      </w:pPr>
      <w:r>
        <w:rPr>
          <w:rFonts w:ascii="Bookman Old Style" w:hAnsi="Bookman Old Style" w:cs="Tahoma"/>
          <w:lang w:val="id-ID"/>
        </w:rPr>
        <w:t>Arsip.</w:t>
      </w:r>
    </w:p>
    <w:p w14:paraId="3EEF0C19" w14:textId="77777777" w:rsidR="00A95018" w:rsidRPr="009B6546" w:rsidRDefault="00A95018" w:rsidP="00A95018">
      <w:pPr>
        <w:pStyle w:val="ListParagraph"/>
        <w:spacing w:after="0" w:line="240" w:lineRule="auto"/>
        <w:jc w:val="both"/>
        <w:rPr>
          <w:rFonts w:ascii="Bookman Old Style" w:hAnsi="Bookman Old Style" w:cs="Tahoma"/>
          <w:lang w:val="id-ID"/>
        </w:rPr>
      </w:pPr>
      <w:r>
        <w:rPr>
          <w:rFonts w:ascii="Bookman Old Style" w:hAnsi="Bookman Old Style" w:cs="Tahoma"/>
          <w:noProof/>
          <w:lang w:val="id-ID" w:eastAsia="id-ID"/>
        </w:rPr>
        <mc:AlternateContent>
          <mc:Choice Requires="wps">
            <w:drawing>
              <wp:anchor distT="0" distB="0" distL="114300" distR="114300" simplePos="0" relativeHeight="251659264" behindDoc="0" locked="0" layoutInCell="1" allowOverlap="1" wp14:anchorId="73AFE6D5" wp14:editId="3E376BB8">
                <wp:simplePos x="0" y="0"/>
                <wp:positionH relativeFrom="column">
                  <wp:posOffset>38100</wp:posOffset>
                </wp:positionH>
                <wp:positionV relativeFrom="paragraph">
                  <wp:posOffset>46990</wp:posOffset>
                </wp:positionV>
                <wp:extent cx="4838700" cy="0"/>
                <wp:effectExtent l="9525" t="8890" r="9525" b="1016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070EDE" id="_x0000_t32" coordsize="21600,21600" o:spt="32" o:oned="t" path="m,l21600,21600e" filled="f">
                <v:path arrowok="t" fillok="f" o:connecttype="none"/>
                <o:lock v:ext="edit" shapetype="t"/>
              </v:shapetype>
              <v:shape id="AutoShape 11" o:spid="_x0000_s1026" type="#_x0000_t32" style="position:absolute;margin-left:3pt;margin-top:3.7pt;width:38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mW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"/>
            </w:pict>
          </mc:Fallback>
        </mc:AlternateContent>
      </w:r>
    </w:p>
    <w:p w14:paraId="050C909C" w14:textId="41025E9B" w:rsidR="00FC7D4B" w:rsidRDefault="00FC7D4B" w:rsidP="00A95018">
      <w:pPr>
        <w:spacing w:after="0" w:line="240" w:lineRule="auto"/>
        <w:jc w:val="both"/>
        <w:rPr>
          <w:rFonts w:ascii="Bookman Old Style" w:hAnsi="Bookman Old Style"/>
          <w:sz w:val="24"/>
          <w:szCs w:val="24"/>
        </w:rPr>
      </w:pPr>
    </w:p>
    <w:p w14:paraId="12F42578" w14:textId="3B4E392C" w:rsidR="00A45D10" w:rsidRDefault="00A45D10" w:rsidP="00A95018">
      <w:pPr>
        <w:spacing w:after="0" w:line="240" w:lineRule="auto"/>
        <w:jc w:val="both"/>
        <w:rPr>
          <w:rFonts w:ascii="Bookman Old Style" w:hAnsi="Bookman Old Style"/>
          <w:sz w:val="24"/>
          <w:szCs w:val="24"/>
        </w:rPr>
      </w:pPr>
    </w:p>
    <w:p w14:paraId="42F418E3" w14:textId="296B9661" w:rsidR="00A45D10" w:rsidRDefault="00A45D10" w:rsidP="00A95018">
      <w:pPr>
        <w:spacing w:after="0" w:line="240" w:lineRule="auto"/>
        <w:jc w:val="both"/>
        <w:rPr>
          <w:rFonts w:ascii="Bookman Old Style" w:hAnsi="Bookman Old Style"/>
          <w:sz w:val="24"/>
          <w:szCs w:val="24"/>
        </w:rPr>
      </w:pPr>
    </w:p>
    <w:p w14:paraId="1F74DFE1" w14:textId="61BD9001" w:rsidR="00A45D10" w:rsidRDefault="00A45D10" w:rsidP="00A95018">
      <w:pPr>
        <w:spacing w:after="0" w:line="240" w:lineRule="auto"/>
        <w:jc w:val="both"/>
        <w:rPr>
          <w:rFonts w:ascii="Bookman Old Style" w:hAnsi="Bookman Old Style"/>
          <w:sz w:val="24"/>
          <w:szCs w:val="24"/>
        </w:rPr>
      </w:pPr>
    </w:p>
    <w:p w14:paraId="404A6B54" w14:textId="02043DC0" w:rsidR="00A45D10" w:rsidRDefault="00A45D10" w:rsidP="00A95018">
      <w:pPr>
        <w:spacing w:after="0" w:line="240" w:lineRule="auto"/>
        <w:jc w:val="both"/>
        <w:rPr>
          <w:rFonts w:ascii="Bookman Old Style" w:hAnsi="Bookman Old Style"/>
          <w:sz w:val="24"/>
          <w:szCs w:val="24"/>
        </w:rPr>
      </w:pPr>
    </w:p>
    <w:p w14:paraId="77C1A61E" w14:textId="5B0ED605" w:rsidR="00A45D10" w:rsidRDefault="00A45D10" w:rsidP="00A95018">
      <w:pPr>
        <w:spacing w:after="0" w:line="240" w:lineRule="auto"/>
        <w:jc w:val="both"/>
        <w:rPr>
          <w:rFonts w:ascii="Bookman Old Style" w:hAnsi="Bookman Old Style"/>
          <w:sz w:val="24"/>
          <w:szCs w:val="24"/>
        </w:rPr>
      </w:pPr>
    </w:p>
    <w:p w14:paraId="633557CE" w14:textId="10765973" w:rsidR="00A45D10" w:rsidRDefault="00A45D10" w:rsidP="00A95018">
      <w:pPr>
        <w:spacing w:after="0" w:line="240" w:lineRule="auto"/>
        <w:jc w:val="both"/>
        <w:rPr>
          <w:rFonts w:ascii="Bookman Old Style" w:hAnsi="Bookman Old Style"/>
          <w:sz w:val="24"/>
          <w:szCs w:val="24"/>
        </w:rPr>
      </w:pPr>
    </w:p>
    <w:p w14:paraId="27523B90" w14:textId="18C3D24A" w:rsidR="00A45D10" w:rsidRDefault="00A45D10" w:rsidP="00A95018">
      <w:pPr>
        <w:spacing w:after="0" w:line="240" w:lineRule="auto"/>
        <w:jc w:val="both"/>
        <w:rPr>
          <w:rFonts w:ascii="Bookman Old Style" w:hAnsi="Bookman Old Style"/>
          <w:sz w:val="24"/>
          <w:szCs w:val="24"/>
        </w:rPr>
      </w:pPr>
    </w:p>
    <w:p w14:paraId="2B672598" w14:textId="2F1A015A" w:rsidR="00A45D10" w:rsidRDefault="00A45D10" w:rsidP="00A95018">
      <w:pPr>
        <w:spacing w:after="0" w:line="240" w:lineRule="auto"/>
        <w:jc w:val="both"/>
        <w:rPr>
          <w:rFonts w:ascii="Bookman Old Style" w:hAnsi="Bookman Old Style"/>
          <w:sz w:val="24"/>
          <w:szCs w:val="24"/>
        </w:rPr>
      </w:pPr>
    </w:p>
    <w:p w14:paraId="13B297F7" w14:textId="457C9009" w:rsidR="00A45D10" w:rsidRDefault="00A45D10" w:rsidP="00A95018">
      <w:pPr>
        <w:spacing w:after="0" w:line="240" w:lineRule="auto"/>
        <w:jc w:val="both"/>
        <w:rPr>
          <w:rFonts w:ascii="Bookman Old Style" w:hAnsi="Bookman Old Style"/>
          <w:sz w:val="24"/>
          <w:szCs w:val="24"/>
        </w:rPr>
      </w:pPr>
    </w:p>
    <w:p w14:paraId="56AE70AD" w14:textId="7D257AA8" w:rsidR="00A45D10" w:rsidRDefault="00A45D10" w:rsidP="00A95018">
      <w:pPr>
        <w:spacing w:after="0" w:line="240" w:lineRule="auto"/>
        <w:jc w:val="both"/>
        <w:rPr>
          <w:rFonts w:ascii="Bookman Old Style" w:hAnsi="Bookman Old Style"/>
          <w:sz w:val="24"/>
          <w:szCs w:val="24"/>
        </w:rPr>
      </w:pPr>
    </w:p>
    <w:p w14:paraId="21DF68C2" w14:textId="12C29958" w:rsidR="00A45D10" w:rsidRDefault="00A45D10" w:rsidP="00A95018">
      <w:pPr>
        <w:spacing w:after="0" w:line="240" w:lineRule="auto"/>
        <w:jc w:val="both"/>
        <w:rPr>
          <w:rFonts w:ascii="Bookman Old Style" w:hAnsi="Bookman Old Style"/>
          <w:sz w:val="24"/>
          <w:szCs w:val="24"/>
        </w:rPr>
      </w:pPr>
    </w:p>
    <w:p w14:paraId="4E8187A8" w14:textId="5A3E04D5" w:rsidR="00A45D10" w:rsidRDefault="00A45D10" w:rsidP="00A95018">
      <w:pPr>
        <w:spacing w:after="0" w:line="240" w:lineRule="auto"/>
        <w:jc w:val="both"/>
        <w:rPr>
          <w:rFonts w:ascii="Bookman Old Style" w:hAnsi="Bookman Old Style"/>
          <w:sz w:val="24"/>
          <w:szCs w:val="24"/>
        </w:rPr>
      </w:pPr>
    </w:p>
    <w:p w14:paraId="184C4030" w14:textId="40473EFD" w:rsidR="00A45D10" w:rsidRDefault="00A45D10" w:rsidP="00A95018">
      <w:pPr>
        <w:spacing w:after="0" w:line="240" w:lineRule="auto"/>
        <w:jc w:val="both"/>
        <w:rPr>
          <w:rFonts w:ascii="Bookman Old Style" w:hAnsi="Bookman Old Style"/>
          <w:sz w:val="24"/>
          <w:szCs w:val="24"/>
        </w:rPr>
      </w:pPr>
    </w:p>
    <w:p w14:paraId="084849AE" w14:textId="583F3C8D" w:rsidR="00A45D10" w:rsidRDefault="00A45D10" w:rsidP="00A95018">
      <w:pPr>
        <w:spacing w:after="0" w:line="240" w:lineRule="auto"/>
        <w:jc w:val="both"/>
        <w:rPr>
          <w:rFonts w:ascii="Bookman Old Style" w:hAnsi="Bookman Old Style"/>
          <w:sz w:val="24"/>
          <w:szCs w:val="24"/>
        </w:rPr>
      </w:pPr>
    </w:p>
    <w:p w14:paraId="0D02CABD" w14:textId="3F285C26" w:rsidR="00A45D10" w:rsidRDefault="00A45D10" w:rsidP="00A95018">
      <w:pPr>
        <w:spacing w:after="0" w:line="240" w:lineRule="auto"/>
        <w:jc w:val="both"/>
        <w:rPr>
          <w:rFonts w:ascii="Bookman Old Style" w:hAnsi="Bookman Old Style"/>
          <w:sz w:val="24"/>
          <w:szCs w:val="24"/>
        </w:rPr>
      </w:pPr>
    </w:p>
    <w:p w14:paraId="0A63ED15" w14:textId="368AF8D9" w:rsidR="00A45D10" w:rsidRDefault="00A45D10" w:rsidP="00A95018">
      <w:pPr>
        <w:spacing w:after="0" w:line="240" w:lineRule="auto"/>
        <w:jc w:val="both"/>
        <w:rPr>
          <w:rFonts w:ascii="Bookman Old Style" w:hAnsi="Bookman Old Style"/>
          <w:sz w:val="24"/>
          <w:szCs w:val="24"/>
        </w:rPr>
      </w:pPr>
    </w:p>
    <w:p w14:paraId="0C797BD8" w14:textId="2B90CD3C" w:rsidR="00A45D10" w:rsidRDefault="00A45D10" w:rsidP="00A95018">
      <w:pPr>
        <w:spacing w:after="0" w:line="240" w:lineRule="auto"/>
        <w:jc w:val="both"/>
        <w:rPr>
          <w:rFonts w:ascii="Bookman Old Style" w:hAnsi="Bookman Old Style"/>
          <w:sz w:val="24"/>
          <w:szCs w:val="24"/>
        </w:rPr>
      </w:pPr>
    </w:p>
    <w:p w14:paraId="6D1E4060" w14:textId="3C988AF3" w:rsidR="00A45D10" w:rsidRDefault="00A45D10" w:rsidP="00A95018">
      <w:pPr>
        <w:spacing w:after="0" w:line="240" w:lineRule="auto"/>
        <w:jc w:val="both"/>
        <w:rPr>
          <w:rFonts w:ascii="Bookman Old Style" w:hAnsi="Bookman Old Style"/>
          <w:sz w:val="24"/>
          <w:szCs w:val="24"/>
        </w:rPr>
      </w:pPr>
    </w:p>
    <w:p w14:paraId="431771A8" w14:textId="75700AA7" w:rsidR="00A45D10" w:rsidRDefault="00A45D10" w:rsidP="00A95018">
      <w:pPr>
        <w:spacing w:after="0" w:line="240" w:lineRule="auto"/>
        <w:jc w:val="both"/>
        <w:rPr>
          <w:rFonts w:ascii="Bookman Old Style" w:hAnsi="Bookman Old Style"/>
          <w:sz w:val="24"/>
          <w:szCs w:val="24"/>
        </w:rPr>
      </w:pPr>
    </w:p>
    <w:p w14:paraId="66559397" w14:textId="7C0BE97C" w:rsidR="00A45D10" w:rsidRDefault="00A45D10" w:rsidP="00A95018">
      <w:pPr>
        <w:spacing w:after="0" w:line="240" w:lineRule="auto"/>
        <w:jc w:val="both"/>
        <w:rPr>
          <w:rFonts w:ascii="Bookman Old Style" w:hAnsi="Bookman Old Style"/>
          <w:sz w:val="24"/>
          <w:szCs w:val="24"/>
        </w:rPr>
      </w:pPr>
    </w:p>
    <w:p w14:paraId="7D97A327" w14:textId="77777777" w:rsidR="00871719" w:rsidRPr="000F47E0" w:rsidRDefault="00871719" w:rsidP="00871719">
      <w:pPr>
        <w:tabs>
          <w:tab w:val="left" w:pos="5220"/>
          <w:tab w:val="left" w:pos="5400"/>
        </w:tabs>
        <w:spacing w:after="0" w:line="240" w:lineRule="auto"/>
        <w:ind w:left="4962"/>
        <w:rPr>
          <w:rFonts w:ascii="Bookman Old Style" w:hAnsi="Bookman Old Style" w:cs="Tahoma"/>
          <w:lang w:val="id-ID"/>
        </w:rPr>
      </w:pPr>
      <w:r w:rsidRPr="00B67370">
        <w:rPr>
          <w:rFonts w:ascii="Bookman Old Style" w:hAnsi="Bookman Old Style" w:cs="Tahoma"/>
        </w:rPr>
        <w:lastRenderedPageBreak/>
        <w:t xml:space="preserve">LAMPIRAN </w:t>
      </w:r>
      <w:r>
        <w:rPr>
          <w:rFonts w:ascii="Bookman Old Style" w:hAnsi="Bookman Old Style" w:cs="Tahoma"/>
        </w:rPr>
        <w:tab/>
      </w:r>
    </w:p>
    <w:p w14:paraId="3D5AFE10" w14:textId="77777777" w:rsidR="00871719" w:rsidRPr="004C4FCE" w:rsidRDefault="00871719" w:rsidP="00871719">
      <w:pPr>
        <w:tabs>
          <w:tab w:val="left" w:pos="5220"/>
          <w:tab w:val="left" w:pos="5400"/>
        </w:tabs>
        <w:spacing w:after="0" w:line="240" w:lineRule="auto"/>
        <w:ind w:left="4962"/>
        <w:rPr>
          <w:rFonts w:ascii="Bookman Old Style" w:hAnsi="Bookman Old Style" w:cs="Tahoma"/>
        </w:rPr>
      </w:pPr>
      <w:r>
        <w:rPr>
          <w:rFonts w:ascii="Bookman Old Style" w:hAnsi="Bookman Old Style" w:cs="Tahoma"/>
          <w:lang w:val="id-ID"/>
        </w:rPr>
        <w:t>KEPUTUSAN</w:t>
      </w:r>
      <w:r w:rsidRPr="004C4FCE">
        <w:rPr>
          <w:rFonts w:ascii="Bookman Old Style" w:hAnsi="Bookman Old Style" w:cs="Tahoma"/>
        </w:rPr>
        <w:t xml:space="preserve"> KEPALA DINAS PENANAMAN MODAL DAN PELAYANAN TERPADU SATU PINTU</w:t>
      </w:r>
    </w:p>
    <w:p w14:paraId="66D17F0E" w14:textId="77777777" w:rsidR="00871719" w:rsidRDefault="00871719" w:rsidP="00871719">
      <w:pPr>
        <w:tabs>
          <w:tab w:val="left" w:pos="5220"/>
          <w:tab w:val="left" w:pos="5400"/>
        </w:tabs>
        <w:spacing w:after="0" w:line="240" w:lineRule="auto"/>
        <w:ind w:left="4962"/>
        <w:rPr>
          <w:rFonts w:ascii="Bookman Old Style" w:hAnsi="Bookman Old Style" w:cs="Tahoma"/>
          <w:lang w:val="id-ID"/>
        </w:rPr>
      </w:pPr>
      <w:r w:rsidRPr="004C4FCE">
        <w:rPr>
          <w:rFonts w:ascii="Bookman Old Style" w:hAnsi="Bookman Old Style" w:cs="Tahoma"/>
        </w:rPr>
        <w:t>KABUPATEN TEMANGGUNG</w:t>
      </w:r>
    </w:p>
    <w:p w14:paraId="0E0434B9" w14:textId="77777777" w:rsidR="00871719" w:rsidRPr="003B1D5E" w:rsidRDefault="00871719" w:rsidP="00871719">
      <w:pPr>
        <w:tabs>
          <w:tab w:val="left" w:pos="5220"/>
          <w:tab w:val="left" w:pos="5400"/>
        </w:tabs>
        <w:spacing w:after="0" w:line="240" w:lineRule="auto"/>
        <w:ind w:left="4962"/>
        <w:rPr>
          <w:rFonts w:ascii="Bookman Old Style" w:hAnsi="Bookman Old Style" w:cs="Tahoma"/>
          <w:lang w:val="id-ID"/>
        </w:rPr>
      </w:pPr>
      <w:r>
        <w:rPr>
          <w:rFonts w:ascii="Bookman Old Style" w:hAnsi="Bookman Old Style" w:cs="Tahoma"/>
          <w:lang w:val="id-ID"/>
        </w:rPr>
        <w:t>SELAKU PENGGUNA ANGGARAN</w:t>
      </w:r>
    </w:p>
    <w:p w14:paraId="5267619E" w14:textId="77777777" w:rsidR="00871719" w:rsidRPr="009F0F69" w:rsidRDefault="00871719" w:rsidP="00871719">
      <w:pPr>
        <w:spacing w:after="0" w:line="240" w:lineRule="auto"/>
        <w:ind w:left="4962"/>
        <w:rPr>
          <w:rFonts w:ascii="Bookman Old Style" w:hAnsi="Bookman Old Style"/>
          <w:sz w:val="24"/>
          <w:szCs w:val="24"/>
        </w:rPr>
      </w:pPr>
      <w:proofErr w:type="gramStart"/>
      <w:r w:rsidRPr="009F0F69">
        <w:rPr>
          <w:rFonts w:ascii="Bookman Old Style" w:hAnsi="Bookman Old Style"/>
          <w:sz w:val="24"/>
          <w:szCs w:val="24"/>
        </w:rPr>
        <w:t>NOMOR :</w:t>
      </w:r>
      <w:proofErr w:type="gramEnd"/>
      <w:r>
        <w:rPr>
          <w:rFonts w:ascii="Bookman Old Style" w:hAnsi="Bookman Old Style"/>
          <w:sz w:val="24"/>
          <w:szCs w:val="24"/>
        </w:rPr>
        <w:t xml:space="preserve">     </w:t>
      </w:r>
      <w:r w:rsidRPr="009F0F69">
        <w:rPr>
          <w:rFonts w:ascii="Bookman Old Style" w:hAnsi="Bookman Old Style"/>
          <w:sz w:val="24"/>
          <w:szCs w:val="24"/>
        </w:rPr>
        <w:t xml:space="preserve"> /</w:t>
      </w:r>
      <w:r>
        <w:rPr>
          <w:rFonts w:ascii="Bookman Old Style" w:hAnsi="Bookman Old Style"/>
          <w:sz w:val="24"/>
          <w:szCs w:val="24"/>
        </w:rPr>
        <w:t xml:space="preserve">        </w:t>
      </w:r>
      <w:r w:rsidRPr="009F0F69">
        <w:rPr>
          <w:rFonts w:ascii="Bookman Old Style" w:hAnsi="Bookman Old Style"/>
          <w:sz w:val="24"/>
          <w:szCs w:val="24"/>
        </w:rPr>
        <w:t>/</w:t>
      </w:r>
      <w:r>
        <w:rPr>
          <w:rFonts w:ascii="Bookman Old Style" w:hAnsi="Bookman Old Style"/>
          <w:sz w:val="24"/>
          <w:szCs w:val="24"/>
        </w:rPr>
        <w:t>ZI</w:t>
      </w:r>
      <w:r w:rsidRPr="009F0F69">
        <w:rPr>
          <w:rFonts w:ascii="Bookman Old Style" w:hAnsi="Bookman Old Style"/>
          <w:sz w:val="24"/>
          <w:szCs w:val="24"/>
        </w:rPr>
        <w:t>/</w:t>
      </w:r>
      <w:r>
        <w:rPr>
          <w:rFonts w:ascii="Bookman Old Style" w:hAnsi="Bookman Old Style"/>
          <w:sz w:val="24"/>
          <w:szCs w:val="24"/>
        </w:rPr>
        <w:t>III</w:t>
      </w:r>
      <w:r w:rsidRPr="009F0F69">
        <w:rPr>
          <w:rFonts w:ascii="Bookman Old Style" w:hAnsi="Bookman Old Style"/>
          <w:sz w:val="24"/>
          <w:szCs w:val="24"/>
        </w:rPr>
        <w:t>/201</w:t>
      </w:r>
      <w:r>
        <w:rPr>
          <w:rFonts w:ascii="Bookman Old Style" w:hAnsi="Bookman Old Style"/>
          <w:sz w:val="24"/>
          <w:szCs w:val="24"/>
        </w:rPr>
        <w:t>8</w:t>
      </w:r>
    </w:p>
    <w:p w14:paraId="6318BE04" w14:textId="77777777" w:rsidR="00871719" w:rsidRPr="00B67370" w:rsidRDefault="00871719" w:rsidP="00871719">
      <w:pPr>
        <w:tabs>
          <w:tab w:val="left" w:pos="5220"/>
          <w:tab w:val="left" w:pos="5400"/>
        </w:tabs>
        <w:spacing w:after="0" w:line="240" w:lineRule="auto"/>
        <w:ind w:left="4962"/>
        <w:rPr>
          <w:rFonts w:ascii="Bookman Old Style" w:hAnsi="Bookman Old Style" w:cs="Tahoma"/>
          <w:lang w:val="id-ID"/>
        </w:rPr>
      </w:pPr>
      <w:r>
        <w:rPr>
          <w:rFonts w:ascii="Bookman Old Style" w:hAnsi="Bookman Old Style" w:cs="Tahoma"/>
        </w:rPr>
        <w:t>TANGGAL</w:t>
      </w:r>
      <w:r>
        <w:rPr>
          <w:rFonts w:ascii="Bookman Old Style" w:hAnsi="Bookman Old Style" w:cs="Tahoma"/>
        </w:rPr>
        <w:tab/>
      </w:r>
      <w:r>
        <w:rPr>
          <w:rFonts w:ascii="Bookman Old Style" w:hAnsi="Bookman Old Style" w:cs="Tahoma"/>
          <w:lang w:val="id-ID"/>
        </w:rPr>
        <w:t xml:space="preserve">      </w:t>
      </w:r>
      <w:r>
        <w:rPr>
          <w:rFonts w:ascii="Bookman Old Style" w:hAnsi="Bookman Old Style" w:cs="Tahoma"/>
        </w:rPr>
        <w:t xml:space="preserve">MARET </w:t>
      </w:r>
      <w:r>
        <w:rPr>
          <w:rFonts w:ascii="Bookman Old Style" w:hAnsi="Bookman Old Style" w:cs="Tahoma"/>
          <w:lang w:val="id-ID"/>
        </w:rPr>
        <w:t>2018</w:t>
      </w:r>
      <w:r w:rsidRPr="00B67370">
        <w:rPr>
          <w:rFonts w:ascii="Bookman Old Style" w:hAnsi="Bookman Old Style" w:cs="Tahoma"/>
        </w:rPr>
        <w:t xml:space="preserve">    </w:t>
      </w:r>
      <w:r>
        <w:rPr>
          <w:rFonts w:ascii="Bookman Old Style" w:hAnsi="Bookman Old Style" w:cs="Tahoma"/>
        </w:rPr>
        <w:t xml:space="preserve">                 </w:t>
      </w:r>
    </w:p>
    <w:p w14:paraId="64C82FCE" w14:textId="77777777" w:rsidR="00DA2BCD" w:rsidRPr="009715D2" w:rsidRDefault="00DA2BCD" w:rsidP="00DA2BCD">
      <w:pPr>
        <w:tabs>
          <w:tab w:val="left" w:pos="2610"/>
        </w:tabs>
        <w:spacing w:after="0" w:line="240" w:lineRule="auto"/>
        <w:ind w:left="5103"/>
        <w:rPr>
          <w:rFonts w:ascii="Bookman Old Style" w:eastAsia="Times New Roman" w:hAnsi="Bookman Old Style" w:cs="Tahoma"/>
          <w:sz w:val="24"/>
          <w:szCs w:val="24"/>
          <w:lang w:val="id-ID"/>
        </w:rPr>
      </w:pPr>
    </w:p>
    <w:p w14:paraId="2A864814" w14:textId="078B46E6" w:rsidR="00871719" w:rsidRPr="009F0F69" w:rsidRDefault="00DA2BCD" w:rsidP="00871719">
      <w:pPr>
        <w:spacing w:after="0"/>
        <w:jc w:val="center"/>
        <w:rPr>
          <w:rFonts w:ascii="Bookman Old Style" w:hAnsi="Bookman Old Style"/>
          <w:sz w:val="24"/>
          <w:szCs w:val="24"/>
        </w:rPr>
      </w:pPr>
      <w:r w:rsidRPr="000B4F10">
        <w:rPr>
          <w:rFonts w:ascii="Bookman Old Style" w:hAnsi="Bookman Old Style"/>
          <w:sz w:val="24"/>
          <w:szCs w:val="24"/>
          <w:lang w:val="it-IT"/>
        </w:rPr>
        <w:t>TIM</w:t>
      </w:r>
      <w:r>
        <w:rPr>
          <w:rFonts w:ascii="Bookman Old Style" w:hAnsi="Bookman Old Style"/>
          <w:sz w:val="24"/>
          <w:szCs w:val="24"/>
          <w:lang w:val="it-IT"/>
        </w:rPr>
        <w:t xml:space="preserve"> </w:t>
      </w:r>
      <w:r w:rsidR="00871719">
        <w:rPr>
          <w:rFonts w:ascii="Bookman Old Style" w:hAnsi="Bookman Old Style"/>
          <w:sz w:val="24"/>
          <w:szCs w:val="24"/>
          <w:lang w:val="it-IT"/>
        </w:rPr>
        <w:t xml:space="preserve">PENERIMA DAN </w:t>
      </w:r>
      <w:r>
        <w:rPr>
          <w:rFonts w:ascii="Bookman Old Style" w:hAnsi="Bookman Old Style"/>
          <w:sz w:val="24"/>
          <w:szCs w:val="24"/>
          <w:lang w:val="id-ID"/>
        </w:rPr>
        <w:t xml:space="preserve">PENANGANAN PENGADUAN </w:t>
      </w:r>
      <w:r w:rsidR="00871719" w:rsidRPr="00481688">
        <w:rPr>
          <w:rFonts w:ascii="Bookman Old Style" w:hAnsi="Bookman Old Style"/>
          <w:sz w:val="24"/>
          <w:szCs w:val="24"/>
        </w:rPr>
        <w:t xml:space="preserve">(WHISTLEBLOWER SYSTEM) TINDAK PIDANA KORUPSI </w:t>
      </w:r>
      <w:r w:rsidR="00871719">
        <w:rPr>
          <w:rFonts w:ascii="Bookman Old Style" w:hAnsi="Bookman Old Style"/>
          <w:sz w:val="24"/>
          <w:szCs w:val="24"/>
        </w:rPr>
        <w:t>DI LINGKUNGAN</w:t>
      </w:r>
      <w:r w:rsidR="00871719" w:rsidRPr="005C12EF">
        <w:rPr>
          <w:rFonts w:ascii="Bookman Old Style" w:hAnsi="Bookman Old Style"/>
          <w:sz w:val="24"/>
          <w:szCs w:val="24"/>
        </w:rPr>
        <w:t xml:space="preserve"> </w:t>
      </w:r>
      <w:r w:rsidR="00871719">
        <w:rPr>
          <w:rFonts w:ascii="Bookman Old Style" w:hAnsi="Bookman Old Style"/>
          <w:sz w:val="24"/>
          <w:szCs w:val="24"/>
        </w:rPr>
        <w:t>DINAS PENANAMAN MODAL DAN PELAYANAN TERPADU SATU PINTU</w:t>
      </w:r>
    </w:p>
    <w:p w14:paraId="7C87F9E8" w14:textId="77777777" w:rsidR="00871719" w:rsidRDefault="00871719" w:rsidP="00871719">
      <w:pPr>
        <w:spacing w:after="0"/>
        <w:jc w:val="center"/>
        <w:rPr>
          <w:rFonts w:ascii="Bookman Old Style" w:hAnsi="Bookman Old Style"/>
          <w:sz w:val="24"/>
          <w:szCs w:val="24"/>
        </w:rPr>
      </w:pPr>
      <w:r>
        <w:rPr>
          <w:rFonts w:ascii="Bookman Old Style" w:hAnsi="Bookman Old Style"/>
          <w:sz w:val="24"/>
          <w:szCs w:val="24"/>
        </w:rPr>
        <w:t>KABUPATEN TEMANGGUNG</w:t>
      </w:r>
    </w:p>
    <w:p w14:paraId="069CFD9E" w14:textId="77777777" w:rsidR="00DA2BCD" w:rsidRPr="009715D2" w:rsidRDefault="00DA2BCD" w:rsidP="00DA2BCD">
      <w:pPr>
        <w:tabs>
          <w:tab w:val="left" w:pos="2610"/>
        </w:tabs>
        <w:spacing w:after="0" w:line="240" w:lineRule="auto"/>
        <w:jc w:val="center"/>
        <w:rPr>
          <w:rFonts w:ascii="Bookman Old Style" w:eastAsia="Times New Roman" w:hAnsi="Bookman Old Style" w:cs="Tahoma"/>
          <w:sz w:val="24"/>
          <w:szCs w:val="24"/>
          <w:lang w:val="id-ID"/>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4881"/>
        <w:gridCol w:w="3119"/>
        <w:gridCol w:w="1984"/>
      </w:tblGrid>
      <w:tr w:rsidR="00DA2BCD" w:rsidRPr="00ED7EB4" w14:paraId="70C5853E" w14:textId="77777777" w:rsidTr="002F3EC2">
        <w:trPr>
          <w:trHeight w:val="570"/>
          <w:jc w:val="center"/>
        </w:trPr>
        <w:tc>
          <w:tcPr>
            <w:tcW w:w="634" w:type="dxa"/>
            <w:vAlign w:val="center"/>
          </w:tcPr>
          <w:p w14:paraId="4FBA417B" w14:textId="77777777" w:rsidR="00DA2BCD" w:rsidRPr="00ED7EB4" w:rsidRDefault="00DA2BCD" w:rsidP="002F3EC2">
            <w:pPr>
              <w:spacing w:after="0" w:line="240" w:lineRule="auto"/>
              <w:jc w:val="center"/>
              <w:rPr>
                <w:rFonts w:ascii="Bookman Old Style" w:eastAsia="Times New Roman" w:hAnsi="Bookman Old Style" w:cs="Times New Roman"/>
                <w:b/>
                <w:sz w:val="24"/>
                <w:szCs w:val="24"/>
              </w:rPr>
            </w:pPr>
            <w:r w:rsidRPr="00ED7EB4">
              <w:rPr>
                <w:rFonts w:ascii="Bookman Old Style" w:eastAsia="Times New Roman" w:hAnsi="Bookman Old Style" w:cs="Times New Roman"/>
                <w:b/>
                <w:sz w:val="24"/>
                <w:szCs w:val="24"/>
              </w:rPr>
              <w:t>NO</w:t>
            </w:r>
          </w:p>
        </w:tc>
        <w:tc>
          <w:tcPr>
            <w:tcW w:w="4881" w:type="dxa"/>
            <w:vAlign w:val="center"/>
          </w:tcPr>
          <w:p w14:paraId="376EF688" w14:textId="77777777" w:rsidR="00DA2BCD" w:rsidRPr="009715D2" w:rsidRDefault="00DA2BCD" w:rsidP="002F3EC2">
            <w:pPr>
              <w:spacing w:after="0" w:line="240" w:lineRule="auto"/>
              <w:jc w:val="center"/>
              <w:rPr>
                <w:rFonts w:ascii="Bookman Old Style" w:eastAsia="Times New Roman" w:hAnsi="Bookman Old Style" w:cs="Times New Roman"/>
                <w:b/>
                <w:sz w:val="24"/>
                <w:szCs w:val="24"/>
                <w:lang w:val="id-ID"/>
              </w:rPr>
            </w:pPr>
            <w:r w:rsidRPr="00ED7EB4">
              <w:rPr>
                <w:rFonts w:ascii="Bookman Old Style" w:eastAsia="Times New Roman" w:hAnsi="Bookman Old Style" w:cs="Times New Roman"/>
                <w:b/>
                <w:sz w:val="24"/>
                <w:szCs w:val="24"/>
              </w:rPr>
              <w:t>NAMA</w:t>
            </w:r>
          </w:p>
        </w:tc>
        <w:tc>
          <w:tcPr>
            <w:tcW w:w="3119" w:type="dxa"/>
            <w:vAlign w:val="center"/>
          </w:tcPr>
          <w:p w14:paraId="36F499FF" w14:textId="77777777" w:rsidR="00DA2BCD" w:rsidRPr="00ED7EB4" w:rsidRDefault="00DA2BCD" w:rsidP="002F3EC2">
            <w:pPr>
              <w:spacing w:after="0" w:line="240" w:lineRule="auto"/>
              <w:jc w:val="center"/>
              <w:rPr>
                <w:rFonts w:ascii="Bookman Old Style" w:eastAsia="Times New Roman" w:hAnsi="Bookman Old Style" w:cs="Times New Roman"/>
                <w:b/>
                <w:sz w:val="24"/>
                <w:szCs w:val="24"/>
                <w:lang w:val="id-ID"/>
              </w:rPr>
            </w:pPr>
            <w:r w:rsidRPr="00ED7EB4">
              <w:rPr>
                <w:rFonts w:ascii="Bookman Old Style" w:eastAsia="Times New Roman" w:hAnsi="Bookman Old Style" w:cs="Times New Roman"/>
                <w:b/>
                <w:sz w:val="24"/>
                <w:szCs w:val="24"/>
              </w:rPr>
              <w:t>JABATAN</w:t>
            </w:r>
          </w:p>
        </w:tc>
        <w:tc>
          <w:tcPr>
            <w:tcW w:w="1984" w:type="dxa"/>
            <w:vAlign w:val="center"/>
          </w:tcPr>
          <w:p w14:paraId="60C49643" w14:textId="77777777" w:rsidR="00DA2BCD" w:rsidRPr="00ED7EB4" w:rsidRDefault="00DA2BCD" w:rsidP="002F3EC2">
            <w:pPr>
              <w:spacing w:after="0" w:line="240" w:lineRule="auto"/>
              <w:jc w:val="center"/>
              <w:rPr>
                <w:rFonts w:ascii="Bookman Old Style" w:eastAsia="Times New Roman" w:hAnsi="Bookman Old Style" w:cs="Times New Roman"/>
                <w:b/>
                <w:sz w:val="24"/>
                <w:szCs w:val="24"/>
              </w:rPr>
            </w:pPr>
            <w:r w:rsidRPr="00ED7EB4">
              <w:rPr>
                <w:rFonts w:ascii="Bookman Old Style" w:eastAsia="Times New Roman" w:hAnsi="Bookman Old Style" w:cs="Times New Roman"/>
                <w:b/>
                <w:sz w:val="24"/>
                <w:szCs w:val="24"/>
              </w:rPr>
              <w:t>KEDUDUKAN DALAM TIM</w:t>
            </w:r>
          </w:p>
        </w:tc>
      </w:tr>
      <w:tr w:rsidR="00871719" w:rsidRPr="00ED7EB4" w14:paraId="30A835C6" w14:textId="77777777" w:rsidTr="002F3EC2">
        <w:trPr>
          <w:trHeight w:val="574"/>
          <w:jc w:val="center"/>
        </w:trPr>
        <w:tc>
          <w:tcPr>
            <w:tcW w:w="634" w:type="dxa"/>
          </w:tcPr>
          <w:p w14:paraId="59562DF8" w14:textId="77777777" w:rsidR="00871719" w:rsidRPr="00ED7EB4" w:rsidRDefault="00871719" w:rsidP="00871719">
            <w:pPr>
              <w:spacing w:after="0" w:line="240" w:lineRule="auto"/>
              <w:jc w:val="center"/>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rPr>
              <w:t>1.</w:t>
            </w:r>
          </w:p>
        </w:tc>
        <w:tc>
          <w:tcPr>
            <w:tcW w:w="4881" w:type="dxa"/>
          </w:tcPr>
          <w:p w14:paraId="435084B9" w14:textId="0D68D9BB" w:rsidR="00871719" w:rsidRPr="00ED7EB4" w:rsidRDefault="00871719" w:rsidP="00871719">
            <w:pPr>
              <w:spacing w:after="0" w:line="240" w:lineRule="auto"/>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lang w:val="id-ID"/>
              </w:rPr>
              <w:t>Drs. INDRA SETIAWAN</w:t>
            </w:r>
          </w:p>
        </w:tc>
        <w:tc>
          <w:tcPr>
            <w:tcW w:w="3119" w:type="dxa"/>
          </w:tcPr>
          <w:p w14:paraId="47F5F5C3" w14:textId="0A7590F6" w:rsidR="00871719" w:rsidRPr="00ED7EB4" w:rsidRDefault="00871719" w:rsidP="00871719">
            <w:pPr>
              <w:spacing w:after="0" w:line="240" w:lineRule="auto"/>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rPr>
              <w:t>Sekretaris DPMPTSP</w:t>
            </w:r>
          </w:p>
        </w:tc>
        <w:tc>
          <w:tcPr>
            <w:tcW w:w="1984" w:type="dxa"/>
          </w:tcPr>
          <w:p w14:paraId="1900040D" w14:textId="5B46F66C" w:rsidR="00871719" w:rsidRPr="00ED7EB4" w:rsidRDefault="00871719" w:rsidP="00871719">
            <w:pPr>
              <w:spacing w:after="0" w:line="240" w:lineRule="auto"/>
              <w:jc w:val="center"/>
              <w:rPr>
                <w:rFonts w:ascii="Bookman Old Style" w:eastAsia="Times New Roman" w:hAnsi="Bookman Old Style" w:cs="Times New Roman"/>
                <w:sz w:val="24"/>
                <w:szCs w:val="24"/>
                <w:lang w:val="id-ID"/>
              </w:rPr>
            </w:pPr>
            <w:r>
              <w:rPr>
                <w:rFonts w:ascii="Bookman Old Style" w:eastAsia="Times New Roman" w:hAnsi="Bookman Old Style" w:cs="Times New Roman"/>
                <w:sz w:val="24"/>
                <w:szCs w:val="24"/>
              </w:rPr>
              <w:t>Pengarah</w:t>
            </w:r>
          </w:p>
        </w:tc>
      </w:tr>
      <w:tr w:rsidR="00871719" w:rsidRPr="00ED7EB4" w14:paraId="30E3D7CA" w14:textId="77777777" w:rsidTr="002F3EC2">
        <w:trPr>
          <w:trHeight w:val="272"/>
          <w:jc w:val="center"/>
        </w:trPr>
        <w:tc>
          <w:tcPr>
            <w:tcW w:w="634" w:type="dxa"/>
          </w:tcPr>
          <w:p w14:paraId="4023B89C" w14:textId="77777777" w:rsidR="00871719" w:rsidRPr="00ED7EB4" w:rsidRDefault="00871719" w:rsidP="00871719">
            <w:pPr>
              <w:spacing w:after="0" w:line="240" w:lineRule="auto"/>
              <w:jc w:val="center"/>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lang w:val="id-ID"/>
              </w:rPr>
              <w:t>2</w:t>
            </w:r>
          </w:p>
        </w:tc>
        <w:tc>
          <w:tcPr>
            <w:tcW w:w="4881" w:type="dxa"/>
          </w:tcPr>
          <w:p w14:paraId="4C686AE5" w14:textId="77777777" w:rsidR="00871719" w:rsidRPr="00ED7EB4" w:rsidRDefault="00871719" w:rsidP="00871719">
            <w:pPr>
              <w:spacing w:after="0" w:line="240" w:lineRule="auto"/>
              <w:rPr>
                <w:rFonts w:ascii="Bookman Old Style" w:eastAsia="Times New Roman" w:hAnsi="Bookman Old Style" w:cs="Times New Roman"/>
                <w:sz w:val="24"/>
                <w:szCs w:val="24"/>
              </w:rPr>
            </w:pPr>
            <w:r w:rsidRPr="00ED7EB4">
              <w:rPr>
                <w:rFonts w:ascii="Bookman Old Style" w:eastAsia="Times New Roman" w:hAnsi="Bookman Old Style" w:cs="Times New Roman"/>
                <w:sz w:val="24"/>
                <w:szCs w:val="24"/>
              </w:rPr>
              <w:t>ARIF AGUNG SUSAPTO,</w:t>
            </w:r>
            <w:r w:rsidRPr="00ED7EB4">
              <w:rPr>
                <w:rFonts w:ascii="Bookman Old Style" w:eastAsia="Times New Roman" w:hAnsi="Bookman Old Style" w:cs="Times New Roman"/>
                <w:sz w:val="24"/>
                <w:szCs w:val="24"/>
                <w:lang w:val="id-ID"/>
              </w:rPr>
              <w:t xml:space="preserve"> </w:t>
            </w:r>
            <w:r w:rsidRPr="00ED7EB4">
              <w:rPr>
                <w:rFonts w:ascii="Bookman Old Style" w:eastAsia="Times New Roman" w:hAnsi="Bookman Old Style" w:cs="Times New Roman"/>
                <w:sz w:val="24"/>
                <w:szCs w:val="24"/>
              </w:rPr>
              <w:t>SH</w:t>
            </w:r>
            <w:r w:rsidRPr="00ED7EB4">
              <w:rPr>
                <w:rFonts w:ascii="Bookman Old Style" w:eastAsia="Times New Roman" w:hAnsi="Bookman Old Style" w:cs="Times New Roman"/>
                <w:sz w:val="24"/>
                <w:szCs w:val="24"/>
                <w:lang w:val="id-ID"/>
              </w:rPr>
              <w:t xml:space="preserve">, </w:t>
            </w:r>
            <w:r w:rsidRPr="00ED7EB4">
              <w:rPr>
                <w:rFonts w:ascii="Bookman Old Style" w:eastAsia="Times New Roman" w:hAnsi="Bookman Old Style" w:cs="Times New Roman"/>
                <w:sz w:val="24"/>
                <w:szCs w:val="24"/>
              </w:rPr>
              <w:t>M</w:t>
            </w:r>
            <w:r w:rsidRPr="00ED7EB4">
              <w:rPr>
                <w:rFonts w:ascii="Bookman Old Style" w:eastAsia="Times New Roman" w:hAnsi="Bookman Old Style" w:cs="Times New Roman"/>
                <w:sz w:val="24"/>
                <w:szCs w:val="24"/>
                <w:lang w:val="id-ID"/>
              </w:rPr>
              <w:t>.</w:t>
            </w:r>
            <w:r w:rsidRPr="00ED7EB4">
              <w:rPr>
                <w:rFonts w:ascii="Bookman Old Style" w:eastAsia="Times New Roman" w:hAnsi="Bookman Old Style" w:cs="Times New Roman"/>
                <w:sz w:val="24"/>
                <w:szCs w:val="24"/>
              </w:rPr>
              <w:t xml:space="preserve">M </w:t>
            </w:r>
          </w:p>
          <w:p w14:paraId="356DFDAF" w14:textId="60EF37D7" w:rsidR="00871719" w:rsidRPr="00ED7EB4" w:rsidRDefault="00871719" w:rsidP="00871719">
            <w:pPr>
              <w:spacing w:after="0" w:line="240" w:lineRule="auto"/>
              <w:rPr>
                <w:rFonts w:ascii="Bookman Old Style" w:eastAsia="Times New Roman" w:hAnsi="Bookman Old Style" w:cs="Times New Roman"/>
                <w:sz w:val="24"/>
                <w:szCs w:val="24"/>
                <w:lang w:val="id-ID"/>
              </w:rPr>
            </w:pPr>
          </w:p>
        </w:tc>
        <w:tc>
          <w:tcPr>
            <w:tcW w:w="3119" w:type="dxa"/>
          </w:tcPr>
          <w:p w14:paraId="57A9E137" w14:textId="5CD9AEFA" w:rsidR="00871719" w:rsidRPr="00ED7EB4" w:rsidRDefault="00871719" w:rsidP="00871719">
            <w:pPr>
              <w:spacing w:after="0" w:line="240" w:lineRule="auto"/>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rPr>
              <w:t xml:space="preserve">Kabid Pengawasan Pengendalian dan      Pengaduan </w:t>
            </w:r>
            <w:r w:rsidRPr="00ED7EB4">
              <w:rPr>
                <w:rFonts w:ascii="Bookman Old Style" w:eastAsia="Times New Roman" w:hAnsi="Bookman Old Style" w:cs="Times New Roman"/>
                <w:sz w:val="24"/>
                <w:szCs w:val="24"/>
                <w:lang w:val="id-ID"/>
              </w:rPr>
              <w:t>D</w:t>
            </w:r>
            <w:r w:rsidRPr="00ED7EB4">
              <w:rPr>
                <w:rFonts w:ascii="Bookman Old Style" w:eastAsia="Times New Roman" w:hAnsi="Bookman Old Style" w:cs="Times New Roman"/>
                <w:sz w:val="24"/>
                <w:szCs w:val="24"/>
              </w:rPr>
              <w:t>MPTSP</w:t>
            </w:r>
          </w:p>
        </w:tc>
        <w:tc>
          <w:tcPr>
            <w:tcW w:w="1984" w:type="dxa"/>
          </w:tcPr>
          <w:p w14:paraId="2B31CF20" w14:textId="261A9A38" w:rsidR="00871719" w:rsidRPr="00ED7EB4" w:rsidRDefault="00871719" w:rsidP="00871719">
            <w:pPr>
              <w:tabs>
                <w:tab w:val="left" w:pos="279"/>
                <w:tab w:val="center" w:pos="884"/>
              </w:tabs>
              <w:spacing w:after="0" w:line="24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Ketua</w:t>
            </w:r>
          </w:p>
        </w:tc>
      </w:tr>
      <w:tr w:rsidR="00871719" w:rsidRPr="00ED7EB4" w14:paraId="080C1A8E" w14:textId="77777777" w:rsidTr="002F3EC2">
        <w:trPr>
          <w:trHeight w:val="247"/>
          <w:jc w:val="center"/>
        </w:trPr>
        <w:tc>
          <w:tcPr>
            <w:tcW w:w="634" w:type="dxa"/>
          </w:tcPr>
          <w:p w14:paraId="2FDA4011" w14:textId="77777777" w:rsidR="00871719" w:rsidRPr="00ED7EB4" w:rsidRDefault="00871719" w:rsidP="00871719">
            <w:pPr>
              <w:spacing w:after="0" w:line="240" w:lineRule="auto"/>
              <w:jc w:val="center"/>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lang w:val="id-ID"/>
              </w:rPr>
              <w:t>3</w:t>
            </w:r>
          </w:p>
        </w:tc>
        <w:tc>
          <w:tcPr>
            <w:tcW w:w="4881" w:type="dxa"/>
          </w:tcPr>
          <w:p w14:paraId="659B114F" w14:textId="77777777" w:rsidR="00871719" w:rsidRPr="00ED7EB4" w:rsidRDefault="00871719" w:rsidP="00871719">
            <w:pPr>
              <w:spacing w:after="0" w:line="240" w:lineRule="auto"/>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lang w:val="id-ID"/>
              </w:rPr>
              <w:t>DIMAS INDRA KURNIAWAN, SH, M.M</w:t>
            </w:r>
          </w:p>
          <w:p w14:paraId="2C239C1A" w14:textId="77777777" w:rsidR="00871719" w:rsidRPr="00ED7EB4" w:rsidRDefault="00871719" w:rsidP="00871719">
            <w:pPr>
              <w:spacing w:after="0" w:line="240" w:lineRule="auto"/>
              <w:rPr>
                <w:rFonts w:ascii="Bookman Old Style" w:eastAsia="Times New Roman" w:hAnsi="Bookman Old Style" w:cs="Times New Roman"/>
                <w:sz w:val="24"/>
                <w:szCs w:val="24"/>
              </w:rPr>
            </w:pPr>
          </w:p>
        </w:tc>
        <w:tc>
          <w:tcPr>
            <w:tcW w:w="3119" w:type="dxa"/>
          </w:tcPr>
          <w:p w14:paraId="6D285687" w14:textId="08F40208" w:rsidR="00871719" w:rsidRPr="00ED7EB4" w:rsidRDefault="00871719" w:rsidP="00871719">
            <w:pPr>
              <w:spacing w:after="0" w:line="240" w:lineRule="auto"/>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lang w:val="id-ID"/>
              </w:rPr>
              <w:t>Kasi Pengaduan dan Advokasi D</w:t>
            </w:r>
            <w:r w:rsidRPr="00ED7EB4">
              <w:rPr>
                <w:rFonts w:ascii="Bookman Old Style" w:eastAsia="Times New Roman" w:hAnsi="Bookman Old Style" w:cs="Times New Roman"/>
                <w:sz w:val="24"/>
                <w:szCs w:val="24"/>
              </w:rPr>
              <w:t>MPTSP</w:t>
            </w:r>
          </w:p>
        </w:tc>
        <w:tc>
          <w:tcPr>
            <w:tcW w:w="1984" w:type="dxa"/>
          </w:tcPr>
          <w:p w14:paraId="13FEA9D3" w14:textId="77777777" w:rsidR="00871719" w:rsidRPr="00ED7EB4" w:rsidRDefault="00871719" w:rsidP="00871719">
            <w:pPr>
              <w:spacing w:after="0" w:line="24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Sekretaris</w:t>
            </w:r>
          </w:p>
          <w:p w14:paraId="3F8C6504" w14:textId="543E1F27" w:rsidR="00871719" w:rsidRPr="00ED7EB4" w:rsidRDefault="00871719" w:rsidP="00871719">
            <w:pPr>
              <w:spacing w:after="0" w:line="240" w:lineRule="auto"/>
              <w:jc w:val="center"/>
              <w:rPr>
                <w:rFonts w:ascii="Bookman Old Style" w:eastAsia="Times New Roman" w:hAnsi="Bookman Old Style" w:cs="Times New Roman"/>
                <w:sz w:val="24"/>
                <w:szCs w:val="24"/>
                <w:lang w:val="id-ID"/>
              </w:rPr>
            </w:pPr>
          </w:p>
        </w:tc>
      </w:tr>
      <w:tr w:rsidR="00871719" w:rsidRPr="00ED7EB4" w14:paraId="4CAC7C8E" w14:textId="77777777" w:rsidTr="002F3EC2">
        <w:trPr>
          <w:trHeight w:val="550"/>
          <w:jc w:val="center"/>
        </w:trPr>
        <w:tc>
          <w:tcPr>
            <w:tcW w:w="634" w:type="dxa"/>
          </w:tcPr>
          <w:p w14:paraId="536373BB" w14:textId="77777777" w:rsidR="00871719" w:rsidRPr="00ED7EB4" w:rsidRDefault="00871719" w:rsidP="00871719">
            <w:pPr>
              <w:spacing w:after="0" w:line="240" w:lineRule="auto"/>
              <w:jc w:val="center"/>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lang w:val="id-ID"/>
              </w:rPr>
              <w:t>4</w:t>
            </w:r>
          </w:p>
        </w:tc>
        <w:tc>
          <w:tcPr>
            <w:tcW w:w="4881" w:type="dxa"/>
          </w:tcPr>
          <w:p w14:paraId="2BC5D0FB" w14:textId="77777777" w:rsidR="00871719" w:rsidRPr="00ED7EB4" w:rsidRDefault="00871719" w:rsidP="00871719">
            <w:pPr>
              <w:spacing w:after="0" w:line="240" w:lineRule="auto"/>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rPr>
              <w:t>KURNIAWATI.</w:t>
            </w:r>
            <w:r w:rsidRPr="00ED7EB4">
              <w:rPr>
                <w:rFonts w:ascii="Bookman Old Style" w:eastAsia="Times New Roman" w:hAnsi="Bookman Old Style" w:cs="Times New Roman"/>
                <w:sz w:val="24"/>
                <w:szCs w:val="24"/>
                <w:lang w:val="id-ID"/>
              </w:rPr>
              <w:t xml:space="preserve"> </w:t>
            </w:r>
            <w:r w:rsidRPr="00ED7EB4">
              <w:rPr>
                <w:rFonts w:ascii="Bookman Old Style" w:eastAsia="Times New Roman" w:hAnsi="Bookman Old Style" w:cs="Times New Roman"/>
                <w:sz w:val="24"/>
                <w:szCs w:val="24"/>
              </w:rPr>
              <w:t>W</w:t>
            </w:r>
            <w:r w:rsidRPr="00ED7EB4">
              <w:rPr>
                <w:rFonts w:ascii="Bookman Old Style" w:eastAsia="Times New Roman" w:hAnsi="Bookman Old Style" w:cs="Times New Roman"/>
                <w:sz w:val="24"/>
                <w:szCs w:val="24"/>
                <w:lang w:val="id-ID"/>
              </w:rPr>
              <w:t>, SH, M.M</w:t>
            </w:r>
          </w:p>
          <w:p w14:paraId="3BD4CEB5" w14:textId="77777777" w:rsidR="00871719" w:rsidRPr="00ED7EB4" w:rsidRDefault="00871719" w:rsidP="00871719">
            <w:pPr>
              <w:spacing w:after="0" w:line="240" w:lineRule="auto"/>
              <w:rPr>
                <w:rFonts w:ascii="Bookman Old Style" w:eastAsia="Times New Roman" w:hAnsi="Bookman Old Style" w:cs="Times New Roman"/>
                <w:sz w:val="24"/>
                <w:szCs w:val="24"/>
              </w:rPr>
            </w:pPr>
          </w:p>
        </w:tc>
        <w:tc>
          <w:tcPr>
            <w:tcW w:w="3119" w:type="dxa"/>
          </w:tcPr>
          <w:p w14:paraId="6E0ABEF5" w14:textId="5EEEF20B" w:rsidR="00871719" w:rsidRPr="00ED7EB4" w:rsidRDefault="00871719" w:rsidP="00871719">
            <w:pPr>
              <w:spacing w:after="0" w:line="240" w:lineRule="auto"/>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lang w:val="id-ID"/>
              </w:rPr>
              <w:t>Kasi Pengawasan dan Pengendalian D</w:t>
            </w:r>
            <w:r w:rsidRPr="00ED7EB4">
              <w:rPr>
                <w:rFonts w:ascii="Bookman Old Style" w:eastAsia="Times New Roman" w:hAnsi="Bookman Old Style" w:cs="Times New Roman"/>
                <w:sz w:val="24"/>
                <w:szCs w:val="24"/>
              </w:rPr>
              <w:t>MPTSP</w:t>
            </w:r>
          </w:p>
        </w:tc>
        <w:tc>
          <w:tcPr>
            <w:tcW w:w="1984" w:type="dxa"/>
          </w:tcPr>
          <w:p w14:paraId="70ECEF7D" w14:textId="0FC86711" w:rsidR="00871719" w:rsidRPr="00ED7EB4" w:rsidRDefault="00871719" w:rsidP="00871719">
            <w:pPr>
              <w:spacing w:after="0" w:line="240" w:lineRule="auto"/>
              <w:jc w:val="center"/>
              <w:rPr>
                <w:rFonts w:ascii="Bookman Old Style" w:eastAsia="Times New Roman" w:hAnsi="Bookman Old Style" w:cs="Times New Roman"/>
                <w:sz w:val="24"/>
                <w:szCs w:val="24"/>
              </w:rPr>
            </w:pPr>
            <w:r w:rsidRPr="00DC4EF1">
              <w:rPr>
                <w:rFonts w:ascii="Bookman Old Style" w:eastAsia="Times New Roman" w:hAnsi="Bookman Old Style" w:cs="Times New Roman"/>
                <w:sz w:val="24"/>
                <w:szCs w:val="24"/>
              </w:rPr>
              <w:t>Anggota</w:t>
            </w:r>
          </w:p>
        </w:tc>
      </w:tr>
      <w:tr w:rsidR="00871719" w:rsidRPr="00ED7EB4" w14:paraId="4289FAA3" w14:textId="77777777" w:rsidTr="002F3EC2">
        <w:trPr>
          <w:trHeight w:val="686"/>
          <w:jc w:val="center"/>
        </w:trPr>
        <w:tc>
          <w:tcPr>
            <w:tcW w:w="634" w:type="dxa"/>
          </w:tcPr>
          <w:p w14:paraId="10332E07" w14:textId="77777777" w:rsidR="00871719" w:rsidRPr="00ED7EB4" w:rsidRDefault="00871719" w:rsidP="00871719">
            <w:pPr>
              <w:spacing w:after="0" w:line="240" w:lineRule="auto"/>
              <w:jc w:val="center"/>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lang w:val="id-ID"/>
              </w:rPr>
              <w:t>5</w:t>
            </w:r>
          </w:p>
        </w:tc>
        <w:tc>
          <w:tcPr>
            <w:tcW w:w="4881" w:type="dxa"/>
          </w:tcPr>
          <w:p w14:paraId="16797F3D" w14:textId="1626AD34" w:rsidR="00871719" w:rsidRPr="001F5761" w:rsidRDefault="00871719" w:rsidP="00871719">
            <w:pPr>
              <w:spacing w:after="0" w:line="240" w:lineRule="auto"/>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rPr>
              <w:t>HERU SUBAGYO</w:t>
            </w:r>
          </w:p>
        </w:tc>
        <w:tc>
          <w:tcPr>
            <w:tcW w:w="3119" w:type="dxa"/>
          </w:tcPr>
          <w:p w14:paraId="4E12FF95" w14:textId="64CF55F1" w:rsidR="00871719" w:rsidRPr="00ED7EB4" w:rsidRDefault="00871719" w:rsidP="00871719">
            <w:pPr>
              <w:spacing w:after="0" w:line="240" w:lineRule="auto"/>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lang w:val="id-ID"/>
              </w:rPr>
              <w:t>Staf D</w:t>
            </w:r>
            <w:r w:rsidRPr="00ED7EB4">
              <w:rPr>
                <w:rFonts w:ascii="Bookman Old Style" w:eastAsia="Times New Roman" w:hAnsi="Bookman Old Style" w:cs="Times New Roman"/>
                <w:sz w:val="24"/>
                <w:szCs w:val="24"/>
              </w:rPr>
              <w:t>MPTSP</w:t>
            </w:r>
          </w:p>
        </w:tc>
        <w:tc>
          <w:tcPr>
            <w:tcW w:w="1984" w:type="dxa"/>
          </w:tcPr>
          <w:p w14:paraId="0120E548" w14:textId="77777777" w:rsidR="00871719" w:rsidRPr="00ED7EB4" w:rsidRDefault="00871719" w:rsidP="00871719">
            <w:pPr>
              <w:spacing w:after="0" w:line="240" w:lineRule="auto"/>
              <w:jc w:val="center"/>
              <w:rPr>
                <w:rFonts w:ascii="Bookman Old Style" w:eastAsia="Times New Roman" w:hAnsi="Bookman Old Style" w:cs="Times New Roman"/>
                <w:sz w:val="24"/>
                <w:szCs w:val="24"/>
              </w:rPr>
            </w:pPr>
            <w:r w:rsidRPr="00ED7EB4">
              <w:rPr>
                <w:rFonts w:ascii="Bookman Old Style" w:eastAsia="Times New Roman" w:hAnsi="Bookman Old Style" w:cs="Times New Roman"/>
                <w:sz w:val="24"/>
                <w:szCs w:val="24"/>
              </w:rPr>
              <w:t>Anggota</w:t>
            </w:r>
          </w:p>
          <w:p w14:paraId="49E3C85A" w14:textId="1A66AD9A" w:rsidR="00871719" w:rsidRPr="00ED7EB4" w:rsidRDefault="00871719" w:rsidP="00871719">
            <w:pPr>
              <w:spacing w:after="0" w:line="240" w:lineRule="auto"/>
              <w:jc w:val="center"/>
              <w:rPr>
                <w:rFonts w:ascii="Bookman Old Style" w:eastAsia="Times New Roman" w:hAnsi="Bookman Old Style" w:cs="Times New Roman"/>
                <w:sz w:val="24"/>
                <w:szCs w:val="24"/>
              </w:rPr>
            </w:pPr>
          </w:p>
        </w:tc>
      </w:tr>
      <w:tr w:rsidR="00871719" w:rsidRPr="00ED7EB4" w14:paraId="49659F88" w14:textId="77777777" w:rsidTr="002F3EC2">
        <w:trPr>
          <w:trHeight w:val="568"/>
          <w:jc w:val="center"/>
        </w:trPr>
        <w:tc>
          <w:tcPr>
            <w:tcW w:w="634" w:type="dxa"/>
          </w:tcPr>
          <w:p w14:paraId="4261262B" w14:textId="77777777" w:rsidR="00871719" w:rsidRPr="00ED7EB4" w:rsidRDefault="00871719" w:rsidP="00871719">
            <w:pPr>
              <w:spacing w:after="0" w:line="240" w:lineRule="auto"/>
              <w:jc w:val="center"/>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lang w:val="id-ID"/>
              </w:rPr>
              <w:t>6</w:t>
            </w:r>
          </w:p>
        </w:tc>
        <w:tc>
          <w:tcPr>
            <w:tcW w:w="4881" w:type="dxa"/>
          </w:tcPr>
          <w:p w14:paraId="7D24F1BB" w14:textId="6608AFC1" w:rsidR="00871719" w:rsidRPr="00ED7EB4" w:rsidRDefault="00871719" w:rsidP="00871719">
            <w:pPr>
              <w:spacing w:after="0" w:line="240" w:lineRule="auto"/>
              <w:rPr>
                <w:rFonts w:ascii="Bookman Old Style" w:eastAsia="Times New Roman" w:hAnsi="Bookman Old Style" w:cs="Times New Roman"/>
                <w:sz w:val="24"/>
                <w:szCs w:val="24"/>
              </w:rPr>
            </w:pPr>
            <w:r w:rsidRPr="00ED7EB4">
              <w:rPr>
                <w:rFonts w:ascii="Bookman Old Style" w:eastAsia="Times New Roman" w:hAnsi="Bookman Old Style" w:cs="Times New Roman"/>
                <w:sz w:val="24"/>
                <w:szCs w:val="24"/>
              </w:rPr>
              <w:t>SRI SUDARSIH</w:t>
            </w:r>
          </w:p>
        </w:tc>
        <w:tc>
          <w:tcPr>
            <w:tcW w:w="3119" w:type="dxa"/>
          </w:tcPr>
          <w:p w14:paraId="0D5A7C5C" w14:textId="764B6C95" w:rsidR="00871719" w:rsidRPr="00ED7EB4" w:rsidRDefault="00871719" w:rsidP="00871719">
            <w:pPr>
              <w:spacing w:after="0" w:line="240" w:lineRule="auto"/>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lang w:val="id-ID"/>
              </w:rPr>
              <w:t>Staf D</w:t>
            </w:r>
            <w:r w:rsidRPr="00ED7EB4">
              <w:rPr>
                <w:rFonts w:ascii="Bookman Old Style" w:eastAsia="Times New Roman" w:hAnsi="Bookman Old Style" w:cs="Times New Roman"/>
                <w:sz w:val="24"/>
                <w:szCs w:val="24"/>
              </w:rPr>
              <w:t>MPTSP</w:t>
            </w:r>
          </w:p>
        </w:tc>
        <w:tc>
          <w:tcPr>
            <w:tcW w:w="1984" w:type="dxa"/>
          </w:tcPr>
          <w:p w14:paraId="469183E5" w14:textId="77777777" w:rsidR="00871719" w:rsidRPr="00ED7EB4" w:rsidRDefault="00871719" w:rsidP="00871719">
            <w:pPr>
              <w:spacing w:after="0" w:line="240" w:lineRule="auto"/>
              <w:jc w:val="center"/>
              <w:rPr>
                <w:rFonts w:ascii="Bookman Old Style" w:eastAsia="Times New Roman" w:hAnsi="Bookman Old Style" w:cs="Times New Roman"/>
                <w:sz w:val="24"/>
                <w:szCs w:val="24"/>
              </w:rPr>
            </w:pPr>
            <w:r w:rsidRPr="00ED7EB4">
              <w:rPr>
                <w:rFonts w:ascii="Bookman Old Style" w:eastAsia="Times New Roman" w:hAnsi="Bookman Old Style" w:cs="Times New Roman"/>
                <w:sz w:val="24"/>
                <w:szCs w:val="24"/>
              </w:rPr>
              <w:t>Anggota</w:t>
            </w:r>
          </w:p>
          <w:p w14:paraId="33150B77" w14:textId="77777777" w:rsidR="00871719" w:rsidRPr="00ED7EB4" w:rsidRDefault="00871719" w:rsidP="00871719">
            <w:pPr>
              <w:spacing w:after="0" w:line="240" w:lineRule="auto"/>
              <w:jc w:val="center"/>
              <w:rPr>
                <w:rFonts w:ascii="Bookman Old Style" w:eastAsia="Times New Roman" w:hAnsi="Bookman Old Style" w:cs="Times New Roman"/>
                <w:sz w:val="24"/>
                <w:szCs w:val="24"/>
              </w:rPr>
            </w:pPr>
          </w:p>
        </w:tc>
      </w:tr>
    </w:tbl>
    <w:p w14:paraId="12DB17A4" w14:textId="77777777" w:rsidR="00DA2BCD" w:rsidRPr="00ED7EB4" w:rsidRDefault="00DA2BCD" w:rsidP="00DA2BCD">
      <w:pPr>
        <w:spacing w:after="0" w:line="240" w:lineRule="auto"/>
        <w:ind w:firstLine="4500"/>
        <w:rPr>
          <w:rFonts w:ascii="Bookman Old Style" w:eastAsia="Times New Roman" w:hAnsi="Bookman Old Style" w:cs="Tahoma"/>
          <w:sz w:val="24"/>
          <w:szCs w:val="24"/>
        </w:rPr>
      </w:pPr>
    </w:p>
    <w:p w14:paraId="7D35BDC8" w14:textId="77777777" w:rsidR="00D71D17" w:rsidRDefault="00D71D17" w:rsidP="00D71D17">
      <w:pPr>
        <w:tabs>
          <w:tab w:val="left" w:pos="1800"/>
          <w:tab w:val="left" w:pos="2160"/>
          <w:tab w:val="left" w:pos="3780"/>
        </w:tabs>
        <w:spacing w:after="0" w:line="240" w:lineRule="auto"/>
        <w:ind w:left="4820"/>
        <w:jc w:val="center"/>
        <w:rPr>
          <w:rFonts w:ascii="Bookman Old Style" w:hAnsi="Bookman Old Style"/>
          <w:color w:val="000000"/>
        </w:rPr>
      </w:pPr>
    </w:p>
    <w:p w14:paraId="7425BD2D" w14:textId="47E6D2E7" w:rsidR="00D71D17" w:rsidRPr="00BA276E" w:rsidRDefault="00D71D17" w:rsidP="00D71D17">
      <w:pPr>
        <w:tabs>
          <w:tab w:val="left" w:pos="1800"/>
          <w:tab w:val="left" w:pos="2160"/>
          <w:tab w:val="left" w:pos="3780"/>
        </w:tabs>
        <w:spacing w:after="0" w:line="240" w:lineRule="auto"/>
        <w:ind w:left="4820"/>
        <w:jc w:val="center"/>
        <w:rPr>
          <w:rFonts w:ascii="Bookman Old Style" w:hAnsi="Bookman Old Style"/>
          <w:color w:val="000000"/>
        </w:rPr>
      </w:pPr>
      <w:r w:rsidRPr="00BA276E">
        <w:rPr>
          <w:rFonts w:ascii="Bookman Old Style" w:hAnsi="Bookman Old Style"/>
          <w:color w:val="000000"/>
        </w:rPr>
        <w:t>KEPALA DINAS PENANAMAN MODAL DAN PELAYANAN TERPADU SATU PINTU</w:t>
      </w:r>
    </w:p>
    <w:p w14:paraId="66D766E0" w14:textId="77777777" w:rsidR="00D71D17" w:rsidRDefault="00D71D17" w:rsidP="00D71D17">
      <w:pPr>
        <w:tabs>
          <w:tab w:val="left" w:pos="3780"/>
        </w:tabs>
        <w:spacing w:after="0" w:line="240" w:lineRule="auto"/>
        <w:ind w:left="4820"/>
        <w:jc w:val="center"/>
        <w:rPr>
          <w:rFonts w:ascii="Bookman Old Style" w:hAnsi="Bookman Old Style"/>
          <w:color w:val="000000"/>
          <w:lang w:val="id-ID"/>
        </w:rPr>
      </w:pPr>
      <w:r w:rsidRPr="00BA276E">
        <w:rPr>
          <w:rFonts w:ascii="Bookman Old Style" w:hAnsi="Bookman Old Style"/>
          <w:color w:val="000000"/>
        </w:rPr>
        <w:t>KABUPATEN TEMANGGUNG</w:t>
      </w:r>
    </w:p>
    <w:p w14:paraId="70929622" w14:textId="77777777" w:rsidR="00D71D17" w:rsidRDefault="00D71D17" w:rsidP="00D71D17">
      <w:pPr>
        <w:tabs>
          <w:tab w:val="left" w:pos="3780"/>
        </w:tabs>
        <w:spacing w:after="0" w:line="240" w:lineRule="auto"/>
        <w:ind w:left="4820"/>
        <w:jc w:val="center"/>
        <w:rPr>
          <w:rFonts w:ascii="Bookman Old Style" w:hAnsi="Bookman Old Style"/>
          <w:b/>
          <w:u w:val="single"/>
        </w:rPr>
      </w:pPr>
    </w:p>
    <w:p w14:paraId="429692BC" w14:textId="77777777" w:rsidR="00D71D17" w:rsidRPr="00091A08" w:rsidRDefault="00D71D17" w:rsidP="00D71D17">
      <w:pPr>
        <w:tabs>
          <w:tab w:val="left" w:pos="3780"/>
        </w:tabs>
        <w:spacing w:after="0" w:line="240" w:lineRule="auto"/>
        <w:ind w:left="4820"/>
        <w:jc w:val="center"/>
        <w:rPr>
          <w:rFonts w:ascii="Bookman Old Style" w:hAnsi="Bookman Old Style"/>
          <w:b/>
          <w:u w:val="single"/>
        </w:rPr>
      </w:pPr>
    </w:p>
    <w:p w14:paraId="2587FDDB" w14:textId="037DB4B1" w:rsidR="00D71D17" w:rsidRDefault="00D71D17" w:rsidP="00D71D17">
      <w:pPr>
        <w:tabs>
          <w:tab w:val="left" w:pos="3780"/>
        </w:tabs>
        <w:spacing w:after="0" w:line="240" w:lineRule="auto"/>
        <w:ind w:left="4820"/>
        <w:jc w:val="center"/>
        <w:rPr>
          <w:rFonts w:ascii="Bookman Old Style" w:hAnsi="Bookman Old Style"/>
          <w:b/>
          <w:u w:val="single"/>
        </w:rPr>
      </w:pPr>
    </w:p>
    <w:p w14:paraId="0889A9B2" w14:textId="77777777" w:rsidR="00871719" w:rsidRPr="00091A08" w:rsidRDefault="00871719" w:rsidP="00D71D17">
      <w:pPr>
        <w:tabs>
          <w:tab w:val="left" w:pos="3780"/>
        </w:tabs>
        <w:spacing w:after="0" w:line="240" w:lineRule="auto"/>
        <w:ind w:left="4820"/>
        <w:jc w:val="center"/>
        <w:rPr>
          <w:rFonts w:ascii="Bookman Old Style" w:hAnsi="Bookman Old Style"/>
          <w:b/>
          <w:u w:val="single"/>
        </w:rPr>
      </w:pPr>
    </w:p>
    <w:p w14:paraId="6D227FF1" w14:textId="77777777" w:rsidR="00D71D17" w:rsidRPr="00A95018" w:rsidRDefault="00D71D17" w:rsidP="00D71D17">
      <w:pPr>
        <w:tabs>
          <w:tab w:val="left" w:pos="3780"/>
        </w:tabs>
        <w:spacing w:after="0" w:line="240" w:lineRule="auto"/>
        <w:ind w:left="4820"/>
        <w:jc w:val="center"/>
        <w:rPr>
          <w:rFonts w:ascii="Bookman Old Style" w:hAnsi="Bookman Old Style"/>
          <w:u w:val="single"/>
        </w:rPr>
      </w:pPr>
      <w:r w:rsidRPr="00A95018">
        <w:rPr>
          <w:rFonts w:ascii="Bookman Old Style" w:hAnsi="Bookman Old Style"/>
          <w:u w:val="single"/>
        </w:rPr>
        <w:t xml:space="preserve">N. BAGUS PINUNTUN, </w:t>
      </w:r>
      <w:proofErr w:type="gramStart"/>
      <w:r w:rsidRPr="00A95018">
        <w:rPr>
          <w:rFonts w:ascii="Bookman Old Style" w:hAnsi="Bookman Old Style"/>
          <w:u w:val="single"/>
        </w:rPr>
        <w:t>S.Sos</w:t>
      </w:r>
      <w:proofErr w:type="gramEnd"/>
      <w:r w:rsidRPr="00A95018">
        <w:rPr>
          <w:rFonts w:ascii="Bookman Old Style" w:hAnsi="Bookman Old Style"/>
          <w:u w:val="single"/>
        </w:rPr>
        <w:t>, MM</w:t>
      </w:r>
    </w:p>
    <w:p w14:paraId="5F932208" w14:textId="0B69493F" w:rsidR="00D71D17" w:rsidRPr="00091A08" w:rsidRDefault="00D71D17" w:rsidP="00D71D17">
      <w:pPr>
        <w:tabs>
          <w:tab w:val="left" w:pos="3780"/>
        </w:tabs>
        <w:spacing w:after="0" w:line="240" w:lineRule="auto"/>
        <w:ind w:left="4820"/>
        <w:jc w:val="center"/>
        <w:rPr>
          <w:rFonts w:ascii="Bookman Old Style" w:hAnsi="Bookman Old Style"/>
        </w:rPr>
      </w:pPr>
      <w:r w:rsidRPr="00091A08">
        <w:rPr>
          <w:rFonts w:ascii="Bookman Old Style" w:hAnsi="Bookman Old Style"/>
        </w:rPr>
        <w:t xml:space="preserve">Pembina </w:t>
      </w:r>
      <w:r>
        <w:rPr>
          <w:rFonts w:ascii="Bookman Old Style" w:hAnsi="Bookman Old Style"/>
        </w:rPr>
        <w:t>Utama Muda</w:t>
      </w:r>
    </w:p>
    <w:p w14:paraId="2A8D72E3" w14:textId="77777777" w:rsidR="00D71D17" w:rsidRDefault="00D71D17" w:rsidP="00D71D17">
      <w:pPr>
        <w:spacing w:after="0" w:line="240" w:lineRule="auto"/>
        <w:ind w:left="4820"/>
        <w:jc w:val="center"/>
        <w:rPr>
          <w:rFonts w:ascii="Bookman Old Style" w:hAnsi="Bookman Old Style" w:cs="Tahoma"/>
          <w:lang w:val="id-ID"/>
        </w:rPr>
      </w:pPr>
      <w:r w:rsidRPr="00091A08">
        <w:rPr>
          <w:rFonts w:ascii="Bookman Old Style" w:hAnsi="Bookman Old Style"/>
        </w:rPr>
        <w:t>NIP. 19700719 199009 1 001</w:t>
      </w:r>
    </w:p>
    <w:p w14:paraId="2FE71392" w14:textId="631D3CAA" w:rsidR="00D71D17" w:rsidRDefault="00D71D17" w:rsidP="00BF0F2F">
      <w:pPr>
        <w:spacing w:after="0" w:line="480" w:lineRule="auto"/>
        <w:rPr>
          <w:rFonts w:ascii="Bookman Old Style" w:hAnsi="Bookman Old Style"/>
          <w:sz w:val="24"/>
          <w:szCs w:val="24"/>
        </w:rPr>
      </w:pPr>
    </w:p>
    <w:p w14:paraId="73AD24EA" w14:textId="546E1912" w:rsidR="008A596E" w:rsidRDefault="008A596E" w:rsidP="00BF0F2F">
      <w:pPr>
        <w:spacing w:after="0" w:line="480" w:lineRule="auto"/>
        <w:rPr>
          <w:rFonts w:ascii="Bookman Old Style" w:hAnsi="Bookman Old Style"/>
          <w:sz w:val="24"/>
          <w:szCs w:val="24"/>
        </w:rPr>
      </w:pPr>
    </w:p>
    <w:p w14:paraId="1EC4AF51" w14:textId="7A867FDA" w:rsidR="008A596E" w:rsidRDefault="008A596E" w:rsidP="00BF0F2F">
      <w:pPr>
        <w:spacing w:after="0" w:line="480" w:lineRule="auto"/>
        <w:rPr>
          <w:rFonts w:ascii="Bookman Old Style" w:hAnsi="Bookman Old Style"/>
          <w:sz w:val="24"/>
          <w:szCs w:val="24"/>
        </w:rPr>
      </w:pPr>
    </w:p>
    <w:p w14:paraId="14E3CEB3" w14:textId="027D704A" w:rsidR="008A596E" w:rsidRDefault="008A596E" w:rsidP="00BF0F2F">
      <w:pPr>
        <w:spacing w:after="0" w:line="480" w:lineRule="auto"/>
        <w:rPr>
          <w:rFonts w:ascii="Bookman Old Style" w:hAnsi="Bookman Old Style"/>
          <w:sz w:val="24"/>
          <w:szCs w:val="24"/>
        </w:rPr>
      </w:pPr>
    </w:p>
    <w:p w14:paraId="21497065" w14:textId="19699E4D" w:rsidR="008A596E" w:rsidRDefault="008A596E" w:rsidP="00BF0F2F">
      <w:pPr>
        <w:spacing w:after="0" w:line="480" w:lineRule="auto"/>
        <w:rPr>
          <w:rFonts w:ascii="Bookman Old Style" w:hAnsi="Bookman Old Style"/>
          <w:sz w:val="24"/>
          <w:szCs w:val="24"/>
        </w:rPr>
      </w:pPr>
    </w:p>
    <w:p w14:paraId="03EA9EA8" w14:textId="5AD54CBA" w:rsidR="008A596E" w:rsidRDefault="008A596E" w:rsidP="00BF0F2F">
      <w:pPr>
        <w:spacing w:after="0" w:line="480" w:lineRule="auto"/>
        <w:rPr>
          <w:rFonts w:ascii="Bookman Old Style" w:hAnsi="Bookman Old Style"/>
          <w:sz w:val="24"/>
          <w:szCs w:val="24"/>
        </w:rPr>
      </w:pPr>
    </w:p>
    <w:p w14:paraId="43ED502A" w14:textId="022937E0" w:rsidR="008A596E" w:rsidRDefault="008A596E" w:rsidP="00BF0F2F">
      <w:pPr>
        <w:spacing w:after="0" w:line="480" w:lineRule="auto"/>
        <w:rPr>
          <w:rFonts w:ascii="Bookman Old Style" w:hAnsi="Bookman Old Style"/>
          <w:sz w:val="24"/>
          <w:szCs w:val="24"/>
        </w:rPr>
      </w:pPr>
    </w:p>
    <w:p w14:paraId="02512CF9" w14:textId="7F370075" w:rsidR="008A596E" w:rsidRDefault="008A596E" w:rsidP="00BF0F2F">
      <w:pPr>
        <w:spacing w:after="0" w:line="480" w:lineRule="auto"/>
        <w:rPr>
          <w:rFonts w:ascii="Bookman Old Style" w:hAnsi="Bookman Old Style"/>
          <w:sz w:val="24"/>
          <w:szCs w:val="24"/>
        </w:rPr>
      </w:pPr>
    </w:p>
    <w:p w14:paraId="7C197B96" w14:textId="78A72233" w:rsidR="008A596E" w:rsidRDefault="008A596E" w:rsidP="00BF0F2F">
      <w:pPr>
        <w:spacing w:after="0" w:line="480" w:lineRule="auto"/>
        <w:rPr>
          <w:rFonts w:ascii="Bookman Old Style" w:hAnsi="Bookman Old Style"/>
          <w:sz w:val="24"/>
          <w:szCs w:val="24"/>
        </w:rPr>
      </w:pPr>
    </w:p>
    <w:p w14:paraId="3ED7F058" w14:textId="7D2C3682" w:rsidR="008A596E" w:rsidRDefault="008A596E" w:rsidP="00BF0F2F">
      <w:pPr>
        <w:spacing w:after="0" w:line="480" w:lineRule="auto"/>
        <w:rPr>
          <w:rFonts w:ascii="Bookman Old Style" w:hAnsi="Bookman Old Style"/>
          <w:sz w:val="24"/>
          <w:szCs w:val="24"/>
        </w:rPr>
      </w:pPr>
    </w:p>
    <w:tbl>
      <w:tblPr>
        <w:tblW w:w="9781" w:type="dxa"/>
        <w:tblBorders>
          <w:bottom w:val="thinThickSmallGap" w:sz="24" w:space="0" w:color="auto"/>
          <w:insideH w:val="single" w:sz="4" w:space="0" w:color="auto"/>
        </w:tblBorders>
        <w:tblLayout w:type="fixed"/>
        <w:tblCellMar>
          <w:left w:w="115" w:type="dxa"/>
          <w:right w:w="115" w:type="dxa"/>
        </w:tblCellMar>
        <w:tblLook w:val="0000" w:firstRow="0" w:lastRow="0" w:firstColumn="0" w:lastColumn="0" w:noHBand="0" w:noVBand="0"/>
      </w:tblPr>
      <w:tblGrid>
        <w:gridCol w:w="1205"/>
        <w:gridCol w:w="8576"/>
      </w:tblGrid>
      <w:tr w:rsidR="008A596E" w:rsidRPr="00BB371E" w14:paraId="750C778C" w14:textId="77777777" w:rsidTr="002F3EC2">
        <w:trPr>
          <w:trHeight w:val="1406"/>
        </w:trPr>
        <w:tc>
          <w:tcPr>
            <w:tcW w:w="1205" w:type="dxa"/>
          </w:tcPr>
          <w:p w14:paraId="7C92905C" w14:textId="77777777" w:rsidR="008A596E" w:rsidRPr="00BB371E" w:rsidRDefault="008A596E" w:rsidP="002F3EC2">
            <w:pPr>
              <w:ind w:left="-113" w:right="-125"/>
              <w:jc w:val="center"/>
              <w:rPr>
                <w:rFonts w:ascii="Bookman Old Style" w:eastAsia="Calibri" w:hAnsi="Bookman Old Style"/>
              </w:rPr>
            </w:pPr>
            <w:r w:rsidRPr="003B4FD2">
              <w:rPr>
                <w:rFonts w:ascii="Bookman Old Style" w:eastAsia="Calibri" w:hAnsi="Bookman Old Style"/>
                <w:noProof/>
                <w:lang w:val="id-ID" w:eastAsia="id-ID"/>
              </w:rPr>
              <w:lastRenderedPageBreak/>
              <w:drawing>
                <wp:inline distT="0" distB="0" distL="0" distR="0" wp14:anchorId="649E7D85" wp14:editId="2F4253EC">
                  <wp:extent cx="687705" cy="914400"/>
                  <wp:effectExtent l="0" t="0" r="0" b="0"/>
                  <wp:docPr id="3" name="Picture 3" descr="Description: Tm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mg-bw"/>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l="8974" r="13460"/>
                          <a:stretch>
                            <a:fillRect/>
                          </a:stretch>
                        </pic:blipFill>
                        <pic:spPr bwMode="auto">
                          <a:xfrm>
                            <a:off x="0" y="0"/>
                            <a:ext cx="687705" cy="914400"/>
                          </a:xfrm>
                          <a:prstGeom prst="rect">
                            <a:avLst/>
                          </a:prstGeom>
                          <a:noFill/>
                          <a:ln>
                            <a:noFill/>
                          </a:ln>
                        </pic:spPr>
                      </pic:pic>
                    </a:graphicData>
                  </a:graphic>
                </wp:inline>
              </w:drawing>
            </w:r>
          </w:p>
        </w:tc>
        <w:tc>
          <w:tcPr>
            <w:tcW w:w="8576" w:type="dxa"/>
            <w:vAlign w:val="center"/>
          </w:tcPr>
          <w:p w14:paraId="1DB90B77" w14:textId="77777777" w:rsidR="008A596E" w:rsidRPr="00BB371E" w:rsidRDefault="008A596E" w:rsidP="002F3EC2">
            <w:pPr>
              <w:spacing w:after="0" w:line="240" w:lineRule="auto"/>
              <w:ind w:left="-624"/>
              <w:jc w:val="center"/>
              <w:rPr>
                <w:rFonts w:ascii="Bookman Old Style" w:hAnsi="Bookman Old Style" w:cs="Tahoma"/>
                <w:b/>
                <w:spacing w:val="-32"/>
                <w:sz w:val="32"/>
                <w:lang w:val="sv-SE"/>
              </w:rPr>
            </w:pPr>
            <w:r w:rsidRPr="00BB371E">
              <w:rPr>
                <w:rFonts w:ascii="Bookman Old Style" w:hAnsi="Bookman Old Style" w:cs="Tahoma"/>
                <w:b/>
                <w:spacing w:val="-32"/>
                <w:sz w:val="32"/>
                <w:lang w:val="sv-SE"/>
              </w:rPr>
              <w:t>PEMERINTAH   KABUPATEN  TEMANGGUNG</w:t>
            </w:r>
          </w:p>
          <w:p w14:paraId="5EF99963" w14:textId="77777777" w:rsidR="008A596E" w:rsidRDefault="008A596E" w:rsidP="002F3EC2">
            <w:pPr>
              <w:spacing w:after="0" w:line="240" w:lineRule="auto"/>
              <w:ind w:left="-624"/>
              <w:jc w:val="center"/>
              <w:rPr>
                <w:rFonts w:ascii="Bookman Old Style" w:hAnsi="Bookman Old Style" w:cs="Tahoma"/>
                <w:b/>
                <w:sz w:val="32"/>
                <w:szCs w:val="32"/>
                <w:lang w:val="id-ID"/>
              </w:rPr>
            </w:pPr>
            <w:r w:rsidRPr="00BB371E">
              <w:rPr>
                <w:rFonts w:ascii="Bookman Old Style" w:hAnsi="Bookman Old Style" w:cs="Tahoma"/>
                <w:b/>
                <w:sz w:val="32"/>
                <w:szCs w:val="32"/>
              </w:rPr>
              <w:t>DINAS PENANAMAN MODAL</w:t>
            </w:r>
            <w:r>
              <w:rPr>
                <w:rFonts w:ascii="Bookman Old Style" w:hAnsi="Bookman Old Style" w:cs="Tahoma"/>
                <w:b/>
                <w:sz w:val="32"/>
                <w:szCs w:val="32"/>
                <w:lang w:val="id-ID"/>
              </w:rPr>
              <w:t xml:space="preserve"> </w:t>
            </w:r>
            <w:r w:rsidRPr="00BB371E">
              <w:rPr>
                <w:rFonts w:ascii="Bookman Old Style" w:hAnsi="Bookman Old Style" w:cs="Tahoma"/>
                <w:b/>
                <w:sz w:val="32"/>
                <w:szCs w:val="32"/>
              </w:rPr>
              <w:t xml:space="preserve">DAN </w:t>
            </w:r>
          </w:p>
          <w:p w14:paraId="287E5DE8" w14:textId="77777777" w:rsidR="008A596E" w:rsidRPr="00BB371E" w:rsidRDefault="008A596E" w:rsidP="002F3EC2">
            <w:pPr>
              <w:spacing w:after="0" w:line="240" w:lineRule="auto"/>
              <w:ind w:left="-624"/>
              <w:jc w:val="center"/>
              <w:rPr>
                <w:rFonts w:ascii="Bookman Old Style" w:hAnsi="Bookman Old Style" w:cs="Tahoma"/>
                <w:sz w:val="32"/>
                <w:szCs w:val="32"/>
                <w:lang w:val="id-ID"/>
              </w:rPr>
            </w:pPr>
            <w:r w:rsidRPr="00BB371E">
              <w:rPr>
                <w:rFonts w:ascii="Bookman Old Style" w:hAnsi="Bookman Old Style" w:cs="Tahoma"/>
                <w:b/>
                <w:sz w:val="32"/>
                <w:szCs w:val="32"/>
              </w:rPr>
              <w:t>PELAYANAN TERPADU SATU PINTU</w:t>
            </w:r>
          </w:p>
          <w:p w14:paraId="12E55930" w14:textId="77777777" w:rsidR="008A596E" w:rsidRPr="00BB371E" w:rsidRDefault="008A596E" w:rsidP="002F3EC2">
            <w:pPr>
              <w:keepNext/>
              <w:spacing w:after="0" w:line="240" w:lineRule="auto"/>
              <w:ind w:left="-624"/>
              <w:jc w:val="center"/>
              <w:outlineLvl w:val="0"/>
              <w:rPr>
                <w:rFonts w:ascii="Bookman Old Style" w:hAnsi="Bookman Old Style" w:cs="Tahoma"/>
                <w:lang w:val="sv-SE"/>
              </w:rPr>
            </w:pPr>
            <w:r w:rsidRPr="00BB371E">
              <w:rPr>
                <w:rFonts w:ascii="Bookman Old Style" w:hAnsi="Bookman Old Style" w:cs="Tahoma"/>
                <w:lang w:val="id-ID"/>
              </w:rPr>
              <w:t xml:space="preserve">Jln. </w:t>
            </w:r>
            <w:r w:rsidRPr="00BB371E">
              <w:rPr>
                <w:rFonts w:ascii="Bookman Old Style" w:hAnsi="Bookman Old Style" w:cs="Tahoma"/>
              </w:rPr>
              <w:t xml:space="preserve">Jendral Sudirman 41-42 </w:t>
            </w:r>
            <w:r w:rsidRPr="00BB371E">
              <w:rPr>
                <w:rFonts w:ascii="Bookman Old Style" w:hAnsi="Bookman Old Style" w:cs="Tahoma"/>
                <w:lang w:val="sv-SE"/>
              </w:rPr>
              <w:t>(0293) 491</w:t>
            </w:r>
            <w:r w:rsidRPr="00BB371E">
              <w:rPr>
                <w:rFonts w:ascii="Bookman Old Style" w:hAnsi="Bookman Old Style" w:cs="Tahoma"/>
                <w:lang w:val="id-ID"/>
              </w:rPr>
              <w:t>283</w:t>
            </w:r>
          </w:p>
          <w:p w14:paraId="039B39FE" w14:textId="77777777" w:rsidR="008A596E" w:rsidRPr="00BB371E" w:rsidRDefault="008A596E" w:rsidP="002F3EC2">
            <w:pPr>
              <w:spacing w:after="0" w:line="240" w:lineRule="auto"/>
              <w:ind w:left="-624"/>
              <w:jc w:val="center"/>
              <w:rPr>
                <w:rFonts w:ascii="Bookman Old Style" w:eastAsia="Calibri" w:hAnsi="Bookman Old Style"/>
                <w:b/>
                <w:sz w:val="28"/>
                <w:szCs w:val="28"/>
                <w:lang w:val="id-ID"/>
              </w:rPr>
            </w:pPr>
            <w:r w:rsidRPr="00BB371E">
              <w:rPr>
                <w:rFonts w:ascii="Bookman Old Style" w:eastAsia="Calibri" w:hAnsi="Bookman Old Style" w:cs="Tahoma"/>
                <w:lang w:val="sv-SE"/>
              </w:rPr>
              <w:t>e-</w:t>
            </w:r>
            <w:r w:rsidRPr="00BB371E">
              <w:rPr>
                <w:rFonts w:ascii="Bookman Old Style" w:eastAsia="Calibri" w:hAnsi="Bookman Old Style" w:cs="Tahoma"/>
                <w:sz w:val="20"/>
                <w:szCs w:val="20"/>
                <w:lang w:val="sv-SE"/>
              </w:rPr>
              <w:t xml:space="preserve">mail : </w:t>
            </w:r>
            <w:hyperlink r:id="rId10" w:history="1">
              <w:r w:rsidRPr="00BB371E">
                <w:rPr>
                  <w:rFonts w:ascii="Bookman Old Style" w:eastAsia="Calibri" w:hAnsi="Bookman Old Style"/>
                  <w:color w:val="0000FF"/>
                  <w:sz w:val="20"/>
                  <w:szCs w:val="20"/>
                  <w:u w:val="single"/>
                </w:rPr>
                <w:t>dpmptsp</w:t>
              </w:r>
              <w:r w:rsidRPr="00BB371E">
                <w:rPr>
                  <w:rFonts w:ascii="Bookman Old Style" w:eastAsia="Calibri" w:hAnsi="Bookman Old Style"/>
                  <w:color w:val="0000FF"/>
                  <w:sz w:val="20"/>
                  <w:szCs w:val="20"/>
                  <w:u w:val="single"/>
                  <w:lang w:val="id-ID"/>
                </w:rPr>
                <w:t>temanggung@yahoo.co</w:t>
              </w:r>
              <w:r w:rsidRPr="00BB371E">
                <w:rPr>
                  <w:rFonts w:ascii="Bookman Old Style" w:eastAsia="Calibri" w:hAnsi="Bookman Old Style"/>
                  <w:color w:val="0000FF"/>
                  <w:sz w:val="20"/>
                  <w:szCs w:val="20"/>
                  <w:u w:val="single"/>
                </w:rPr>
                <w:t>m</w:t>
              </w:r>
            </w:hyperlink>
            <w:r w:rsidRPr="00BB371E">
              <w:rPr>
                <w:rFonts w:ascii="Bookman Old Style" w:eastAsia="Calibri" w:hAnsi="Bookman Old Style" w:cs="Tahoma"/>
                <w:sz w:val="20"/>
                <w:szCs w:val="20"/>
              </w:rPr>
              <w:t xml:space="preserve"> </w:t>
            </w:r>
            <w:r w:rsidRPr="00BB371E">
              <w:rPr>
                <w:rFonts w:ascii="Bookman Old Style" w:eastAsia="Calibri" w:hAnsi="Bookman Old Style" w:cs="Tahoma"/>
                <w:sz w:val="20"/>
                <w:szCs w:val="20"/>
                <w:lang w:val="sv-SE"/>
              </w:rPr>
              <w:t xml:space="preserve">website : </w:t>
            </w:r>
            <w:hyperlink r:id="rId11" w:history="1">
              <w:r w:rsidRPr="00BB371E">
                <w:rPr>
                  <w:rFonts w:ascii="Bookman Old Style" w:eastAsia="Calibri" w:hAnsi="Bookman Old Style"/>
                  <w:color w:val="0000FF"/>
                  <w:sz w:val="20"/>
                  <w:szCs w:val="20"/>
                  <w:u w:val="single"/>
                  <w:lang w:val="sv-SE"/>
                </w:rPr>
                <w:t>www.temanggungkab.go.id</w:t>
              </w:r>
            </w:hyperlink>
          </w:p>
        </w:tc>
      </w:tr>
    </w:tbl>
    <w:p w14:paraId="6126C3A6" w14:textId="77777777" w:rsidR="008A596E" w:rsidRDefault="008A596E" w:rsidP="008A596E">
      <w:pPr>
        <w:spacing w:after="0" w:line="240" w:lineRule="auto"/>
        <w:jc w:val="center"/>
        <w:rPr>
          <w:rFonts w:ascii="Bookman Old Style" w:hAnsi="Bookman Old Style"/>
          <w:sz w:val="24"/>
          <w:szCs w:val="24"/>
        </w:rPr>
      </w:pPr>
    </w:p>
    <w:p w14:paraId="5A05A44B" w14:textId="726328F2" w:rsidR="008A596E" w:rsidRPr="008A596E" w:rsidRDefault="008A596E" w:rsidP="008A596E">
      <w:pPr>
        <w:spacing w:after="0" w:line="240" w:lineRule="auto"/>
        <w:jc w:val="center"/>
        <w:rPr>
          <w:rFonts w:ascii="Bookman Old Style" w:hAnsi="Bookman Old Style"/>
          <w:b/>
          <w:sz w:val="28"/>
          <w:szCs w:val="24"/>
        </w:rPr>
      </w:pPr>
      <w:r w:rsidRPr="008A596E">
        <w:rPr>
          <w:rFonts w:ascii="Bookman Old Style" w:hAnsi="Bookman Old Style"/>
          <w:b/>
          <w:sz w:val="28"/>
          <w:szCs w:val="24"/>
        </w:rPr>
        <w:t>LAPORAN WHISTLEBLOWING SYSTEM (WBS)</w:t>
      </w:r>
    </w:p>
    <w:p w14:paraId="257CB9C6" w14:textId="77777777" w:rsidR="008A596E" w:rsidRPr="008A596E" w:rsidRDefault="008A596E" w:rsidP="008A596E">
      <w:pPr>
        <w:spacing w:after="0" w:line="240" w:lineRule="auto"/>
        <w:rPr>
          <w:rFonts w:ascii="Bookman Old Style" w:hAnsi="Bookman Old Style"/>
          <w:sz w:val="24"/>
          <w:szCs w:val="24"/>
        </w:rPr>
      </w:pPr>
      <w:r w:rsidRPr="008A596E">
        <w:rPr>
          <w:rFonts w:ascii="Bookman Old Style" w:hAnsi="Bookman Old Style"/>
          <w:sz w:val="24"/>
          <w:szCs w:val="24"/>
        </w:rPr>
        <w:t xml:space="preserve"> </w:t>
      </w:r>
    </w:p>
    <w:p w14:paraId="3CEFA351" w14:textId="77777777" w:rsidR="008A596E" w:rsidRPr="008A596E" w:rsidRDefault="008A596E" w:rsidP="008A596E">
      <w:pPr>
        <w:spacing w:after="0" w:line="480" w:lineRule="auto"/>
        <w:rPr>
          <w:rFonts w:ascii="Bookman Old Style" w:hAnsi="Bookman Old Style"/>
          <w:sz w:val="24"/>
          <w:szCs w:val="24"/>
        </w:rPr>
      </w:pPr>
      <w:r w:rsidRPr="008A596E">
        <w:rPr>
          <w:rFonts w:ascii="Bookman Old Style" w:hAnsi="Bookman Old Style"/>
          <w:sz w:val="24"/>
          <w:szCs w:val="24"/>
        </w:rPr>
        <w:t xml:space="preserve"> </w:t>
      </w:r>
    </w:p>
    <w:p w14:paraId="505931B7" w14:textId="6D1871CD" w:rsidR="008A596E" w:rsidRPr="008A596E" w:rsidRDefault="008A596E" w:rsidP="00EA3729">
      <w:pPr>
        <w:spacing w:after="0" w:line="480" w:lineRule="auto"/>
        <w:jc w:val="both"/>
        <w:rPr>
          <w:rFonts w:ascii="Bookman Old Style" w:hAnsi="Bookman Old Style"/>
          <w:sz w:val="24"/>
          <w:szCs w:val="24"/>
        </w:rPr>
      </w:pPr>
      <w:r w:rsidRPr="008A596E">
        <w:rPr>
          <w:rFonts w:ascii="Bookman Old Style" w:hAnsi="Bookman Old Style"/>
          <w:sz w:val="24"/>
          <w:szCs w:val="24"/>
        </w:rPr>
        <w:t xml:space="preserve">Dalam rangka implementasi Instruksi Presiden Nomor 10 Tahun 2016 tentang Aksi Pencegahan dan Pemberantasan Korupsi serta mendorong peran serta pejabat/pegawai di lingkungan </w:t>
      </w:r>
      <w:r w:rsidR="00EA3729">
        <w:rPr>
          <w:rFonts w:ascii="Bookman Old Style" w:hAnsi="Bookman Old Style"/>
          <w:sz w:val="24"/>
          <w:szCs w:val="24"/>
        </w:rPr>
        <w:t>Dinas Penanaman Modal dan Pelayanan Terpadu Satu Pintu Kabupaten Temanggung</w:t>
      </w:r>
      <w:r w:rsidR="00EA3729" w:rsidRPr="008A596E">
        <w:rPr>
          <w:rFonts w:ascii="Bookman Old Style" w:hAnsi="Bookman Old Style"/>
          <w:sz w:val="24"/>
          <w:szCs w:val="24"/>
        </w:rPr>
        <w:t xml:space="preserve"> </w:t>
      </w:r>
      <w:r w:rsidRPr="008A596E">
        <w:rPr>
          <w:rFonts w:ascii="Bookman Old Style" w:hAnsi="Bookman Old Style"/>
          <w:sz w:val="24"/>
          <w:szCs w:val="24"/>
        </w:rPr>
        <w:t xml:space="preserve">dalam pencegahan dan pemberantasan tindak pidana korupsi serta penyalahgunaan wewenang. Mengacu kepada Peraturan </w:t>
      </w:r>
      <w:r w:rsidR="00EA3729">
        <w:rPr>
          <w:rFonts w:ascii="Bookman Old Style" w:hAnsi="Bookman Old Style"/>
          <w:sz w:val="24"/>
          <w:szCs w:val="24"/>
        </w:rPr>
        <w:t>Kepala Badan Koordinasi Penanaman Modal</w:t>
      </w:r>
      <w:r w:rsidRPr="008A596E">
        <w:rPr>
          <w:rFonts w:ascii="Bookman Old Style" w:hAnsi="Bookman Old Style"/>
          <w:sz w:val="24"/>
          <w:szCs w:val="24"/>
        </w:rPr>
        <w:t xml:space="preserve"> Nomor </w:t>
      </w:r>
      <w:r w:rsidR="00EA3729">
        <w:rPr>
          <w:rFonts w:ascii="Bookman Old Style" w:hAnsi="Bookman Old Style"/>
          <w:sz w:val="24"/>
          <w:szCs w:val="24"/>
        </w:rPr>
        <w:t xml:space="preserve">7 </w:t>
      </w:r>
      <w:r w:rsidRPr="008A596E">
        <w:rPr>
          <w:rFonts w:ascii="Bookman Old Style" w:hAnsi="Bookman Old Style"/>
          <w:sz w:val="24"/>
          <w:szCs w:val="24"/>
        </w:rPr>
        <w:t xml:space="preserve">Tahun 2015 tentang </w:t>
      </w:r>
      <w:r w:rsidR="00EA3729">
        <w:rPr>
          <w:rFonts w:ascii="Bookman Old Style" w:hAnsi="Bookman Old Style"/>
          <w:sz w:val="24"/>
          <w:szCs w:val="24"/>
        </w:rPr>
        <w:t>Siste</w:t>
      </w:r>
      <w:r w:rsidR="008E0190">
        <w:rPr>
          <w:rFonts w:ascii="Bookman Old Style" w:hAnsi="Bookman Old Style"/>
          <w:sz w:val="24"/>
          <w:szCs w:val="24"/>
        </w:rPr>
        <w:t xml:space="preserve">m Penanganan Pengaduan </w:t>
      </w:r>
      <w:r w:rsidRPr="008A596E">
        <w:rPr>
          <w:rFonts w:ascii="Bookman Old Style" w:hAnsi="Bookman Old Style"/>
          <w:sz w:val="24"/>
          <w:szCs w:val="24"/>
        </w:rPr>
        <w:t>(Whistle Blowing System)</w:t>
      </w:r>
      <w:r w:rsidR="008E0190">
        <w:rPr>
          <w:rFonts w:ascii="Bookman Old Style" w:hAnsi="Bookman Old Style"/>
          <w:sz w:val="24"/>
          <w:szCs w:val="24"/>
        </w:rPr>
        <w:t xml:space="preserve"> Tindak Pidana Korupsi di Badan Koordinasi Penanaman Modal</w:t>
      </w:r>
      <w:r w:rsidRPr="008A596E">
        <w:rPr>
          <w:rFonts w:ascii="Bookman Old Style" w:hAnsi="Bookman Old Style"/>
          <w:sz w:val="24"/>
          <w:szCs w:val="24"/>
        </w:rPr>
        <w:t xml:space="preserve">. </w:t>
      </w:r>
    </w:p>
    <w:p w14:paraId="08D52AC7" w14:textId="43EE041C" w:rsidR="008A596E" w:rsidRPr="008A596E" w:rsidRDefault="008A596E" w:rsidP="00EA3729">
      <w:pPr>
        <w:spacing w:after="0" w:line="480" w:lineRule="auto"/>
        <w:jc w:val="both"/>
        <w:rPr>
          <w:rFonts w:ascii="Bookman Old Style" w:hAnsi="Bookman Old Style"/>
          <w:sz w:val="24"/>
          <w:szCs w:val="24"/>
        </w:rPr>
      </w:pPr>
      <w:r w:rsidRPr="008A596E">
        <w:rPr>
          <w:rFonts w:ascii="Bookman Old Style" w:hAnsi="Bookman Old Style"/>
          <w:sz w:val="24"/>
          <w:szCs w:val="24"/>
        </w:rPr>
        <w:t xml:space="preserve">Pada </w:t>
      </w:r>
      <w:r w:rsidR="008E0190">
        <w:rPr>
          <w:rFonts w:ascii="Bookman Old Style" w:hAnsi="Bookman Old Style"/>
          <w:sz w:val="24"/>
          <w:szCs w:val="24"/>
        </w:rPr>
        <w:t>Dinas Penanaman Modal dan Pelayanan Terpadu Satu Pintu</w:t>
      </w:r>
      <w:r w:rsidRPr="008A596E">
        <w:rPr>
          <w:rFonts w:ascii="Bookman Old Style" w:hAnsi="Bookman Old Style"/>
          <w:sz w:val="24"/>
          <w:szCs w:val="24"/>
        </w:rPr>
        <w:t xml:space="preserve"> terdapat/tidak terdapat aduan mengenai pelanggaran peraturan perundang-undangan, kode etik, kebijakan, dan tindakan lain yang sejenis. </w:t>
      </w:r>
    </w:p>
    <w:p w14:paraId="74D6B9FB" w14:textId="785E557E" w:rsidR="008A596E" w:rsidRPr="008A596E" w:rsidRDefault="008A596E" w:rsidP="00EA3729">
      <w:pPr>
        <w:spacing w:after="0" w:line="480" w:lineRule="auto"/>
        <w:jc w:val="both"/>
        <w:rPr>
          <w:rFonts w:ascii="Bookman Old Style" w:hAnsi="Bookman Old Style"/>
          <w:sz w:val="24"/>
          <w:szCs w:val="24"/>
        </w:rPr>
      </w:pPr>
      <w:r w:rsidRPr="008A596E">
        <w:rPr>
          <w:rFonts w:ascii="Bookman Old Style" w:hAnsi="Bookman Old Style"/>
          <w:sz w:val="24"/>
          <w:szCs w:val="24"/>
        </w:rPr>
        <w:t xml:space="preserve">Selama Bulan ........... Tahun ........... pada </w:t>
      </w:r>
      <w:r w:rsidR="008E0190">
        <w:rPr>
          <w:rFonts w:ascii="Bookman Old Style" w:hAnsi="Bookman Old Style"/>
          <w:sz w:val="24"/>
          <w:szCs w:val="24"/>
        </w:rPr>
        <w:t>Dinas Penanaman Modal dan Pelayanan Terpadu Satu Pintu</w:t>
      </w:r>
      <w:r w:rsidR="008E0190" w:rsidRPr="008A596E">
        <w:rPr>
          <w:rFonts w:ascii="Bookman Old Style" w:hAnsi="Bookman Old Style"/>
          <w:sz w:val="24"/>
          <w:szCs w:val="24"/>
        </w:rPr>
        <w:t xml:space="preserve"> </w:t>
      </w:r>
      <w:r w:rsidRPr="008A596E">
        <w:rPr>
          <w:rFonts w:ascii="Bookman Old Style" w:hAnsi="Bookman Old Style"/>
          <w:sz w:val="24"/>
          <w:szCs w:val="24"/>
        </w:rPr>
        <w:t xml:space="preserve">telah menerima aduan sebanyak ........... aduan. Adapun jenis aduan yang diterima antara lain: </w:t>
      </w:r>
    </w:p>
    <w:p w14:paraId="444F135C" w14:textId="77777777" w:rsidR="008E0190" w:rsidRDefault="008A596E" w:rsidP="008A596E">
      <w:pPr>
        <w:spacing w:after="0" w:line="480" w:lineRule="auto"/>
        <w:rPr>
          <w:rFonts w:ascii="Bookman Old Style" w:hAnsi="Bookman Old Style"/>
          <w:sz w:val="24"/>
          <w:szCs w:val="24"/>
        </w:rPr>
      </w:pPr>
      <w:r w:rsidRPr="008A596E">
        <w:rPr>
          <w:rFonts w:ascii="Bookman Old Style" w:hAnsi="Bookman Old Style"/>
          <w:sz w:val="24"/>
          <w:szCs w:val="24"/>
        </w:rPr>
        <w:t>a. ..............</w:t>
      </w:r>
    </w:p>
    <w:p w14:paraId="1A7D0236" w14:textId="1BC2A282" w:rsidR="008E0190" w:rsidRDefault="008A596E" w:rsidP="008A596E">
      <w:pPr>
        <w:spacing w:after="0" w:line="480" w:lineRule="auto"/>
        <w:rPr>
          <w:rFonts w:ascii="Bookman Old Style" w:hAnsi="Bookman Old Style"/>
          <w:sz w:val="24"/>
          <w:szCs w:val="24"/>
        </w:rPr>
      </w:pPr>
      <w:r w:rsidRPr="008A596E">
        <w:rPr>
          <w:rFonts w:ascii="Bookman Old Style" w:hAnsi="Bookman Old Style"/>
          <w:sz w:val="24"/>
          <w:szCs w:val="24"/>
        </w:rPr>
        <w:t>b. ..............</w:t>
      </w:r>
    </w:p>
    <w:p w14:paraId="6CA9BA08" w14:textId="48CA80F9" w:rsidR="008A596E" w:rsidRPr="008A596E" w:rsidRDefault="008A596E" w:rsidP="008A596E">
      <w:pPr>
        <w:spacing w:after="0" w:line="480" w:lineRule="auto"/>
        <w:rPr>
          <w:rFonts w:ascii="Bookman Old Style" w:hAnsi="Bookman Old Style"/>
          <w:sz w:val="24"/>
          <w:szCs w:val="24"/>
        </w:rPr>
      </w:pPr>
      <w:r w:rsidRPr="008A596E">
        <w:rPr>
          <w:rFonts w:ascii="Bookman Old Style" w:hAnsi="Bookman Old Style"/>
          <w:sz w:val="24"/>
          <w:szCs w:val="24"/>
        </w:rPr>
        <w:t xml:space="preserve">c. dsb........ </w:t>
      </w:r>
    </w:p>
    <w:p w14:paraId="4652BBD1" w14:textId="77777777" w:rsidR="008A596E" w:rsidRPr="008A596E" w:rsidRDefault="008A596E" w:rsidP="008A596E">
      <w:pPr>
        <w:spacing w:after="0" w:line="480" w:lineRule="auto"/>
        <w:rPr>
          <w:rFonts w:ascii="Bookman Old Style" w:hAnsi="Bookman Old Style"/>
          <w:sz w:val="24"/>
          <w:szCs w:val="24"/>
        </w:rPr>
      </w:pPr>
      <w:r w:rsidRPr="008A596E">
        <w:rPr>
          <w:rFonts w:ascii="Bookman Old Style" w:hAnsi="Bookman Old Style"/>
          <w:sz w:val="24"/>
          <w:szCs w:val="24"/>
        </w:rPr>
        <w:t xml:space="preserve"> </w:t>
      </w:r>
    </w:p>
    <w:p w14:paraId="6EFC24F4" w14:textId="1D207B85" w:rsidR="008A596E" w:rsidRPr="008A596E" w:rsidRDefault="008A596E" w:rsidP="00EA3729">
      <w:pPr>
        <w:spacing w:after="0" w:line="480" w:lineRule="auto"/>
        <w:jc w:val="both"/>
        <w:rPr>
          <w:rFonts w:ascii="Bookman Old Style" w:hAnsi="Bookman Old Style"/>
          <w:sz w:val="24"/>
          <w:szCs w:val="24"/>
        </w:rPr>
      </w:pPr>
      <w:r w:rsidRPr="008A596E">
        <w:rPr>
          <w:rFonts w:ascii="Bookman Old Style" w:hAnsi="Bookman Old Style"/>
          <w:sz w:val="24"/>
          <w:szCs w:val="24"/>
        </w:rPr>
        <w:t xml:space="preserve">Dari aduan yang diterima, sebanyak ........... aduan telah selesai ditindaklanjuti, sebanyak ........... aduan masih dalam proses penyelesaian, dan sebanyak ........ aduan belum ditindaklanjuti. </w:t>
      </w:r>
    </w:p>
    <w:p w14:paraId="5A229149" w14:textId="67C8E073" w:rsidR="008A596E" w:rsidRPr="008A596E" w:rsidRDefault="008E0190" w:rsidP="00EA3729">
      <w:pPr>
        <w:spacing w:after="0" w:line="480" w:lineRule="auto"/>
        <w:jc w:val="both"/>
        <w:rPr>
          <w:rFonts w:ascii="Bookman Old Style" w:hAnsi="Bookman Old Style"/>
          <w:sz w:val="24"/>
          <w:szCs w:val="24"/>
        </w:rPr>
      </w:pPr>
      <w:r>
        <w:rPr>
          <w:rFonts w:ascii="Bookman Old Style" w:hAnsi="Bookman Old Style"/>
          <w:sz w:val="24"/>
          <w:szCs w:val="24"/>
        </w:rPr>
        <w:t>Dinas Penanaman Modal dan Pelayanan Terpadu Satu Pintu</w:t>
      </w:r>
      <w:r w:rsidRPr="008A596E">
        <w:rPr>
          <w:rFonts w:ascii="Bookman Old Style" w:hAnsi="Bookman Old Style"/>
          <w:sz w:val="24"/>
          <w:szCs w:val="24"/>
        </w:rPr>
        <w:t xml:space="preserve"> </w:t>
      </w:r>
      <w:r>
        <w:rPr>
          <w:rFonts w:ascii="Bookman Old Style" w:hAnsi="Bookman Old Style"/>
          <w:sz w:val="24"/>
          <w:szCs w:val="24"/>
        </w:rPr>
        <w:t xml:space="preserve">Kabupaten Temanggung </w:t>
      </w:r>
      <w:r w:rsidR="008A596E" w:rsidRPr="008A596E">
        <w:rPr>
          <w:rFonts w:ascii="Bookman Old Style" w:hAnsi="Bookman Old Style"/>
          <w:sz w:val="24"/>
          <w:szCs w:val="24"/>
        </w:rPr>
        <w:t xml:space="preserve">telah menindaklanjuti aduan di atas dengan cara ............................... (Berikan penjelasan cara penyelesaiannya) </w:t>
      </w:r>
    </w:p>
    <w:p w14:paraId="761F3CBE" w14:textId="666CDAE1" w:rsidR="008A596E" w:rsidRPr="008A596E" w:rsidRDefault="008A596E" w:rsidP="00EA3729">
      <w:pPr>
        <w:spacing w:after="0" w:line="480" w:lineRule="auto"/>
        <w:jc w:val="both"/>
        <w:rPr>
          <w:rFonts w:ascii="Bookman Old Style" w:hAnsi="Bookman Old Style"/>
          <w:sz w:val="24"/>
          <w:szCs w:val="24"/>
        </w:rPr>
      </w:pPr>
      <w:r w:rsidRPr="008A596E">
        <w:rPr>
          <w:rFonts w:ascii="Bookman Old Style" w:hAnsi="Bookman Old Style"/>
          <w:sz w:val="24"/>
          <w:szCs w:val="24"/>
        </w:rPr>
        <w:lastRenderedPageBreak/>
        <w:t xml:space="preserve"> Demikian laporan Whistle Blowing System (WBS) pada </w:t>
      </w:r>
      <w:r w:rsidR="004E2D4D">
        <w:rPr>
          <w:rFonts w:ascii="Bookman Old Style" w:hAnsi="Bookman Old Style"/>
          <w:sz w:val="24"/>
          <w:szCs w:val="24"/>
        </w:rPr>
        <w:t>Dinas Penanaman Modal dan Pelayanan Terpadu Satu Pintu</w:t>
      </w:r>
      <w:r w:rsidR="004E2D4D" w:rsidRPr="008A596E">
        <w:rPr>
          <w:rFonts w:ascii="Bookman Old Style" w:hAnsi="Bookman Old Style"/>
          <w:sz w:val="24"/>
          <w:szCs w:val="24"/>
        </w:rPr>
        <w:t xml:space="preserve"> </w:t>
      </w:r>
      <w:r w:rsidR="004E2D4D">
        <w:rPr>
          <w:rFonts w:ascii="Bookman Old Style" w:hAnsi="Bookman Old Style"/>
          <w:sz w:val="24"/>
          <w:szCs w:val="24"/>
        </w:rPr>
        <w:t xml:space="preserve">Kabupaten Temanggung </w:t>
      </w:r>
      <w:r w:rsidRPr="008A596E">
        <w:rPr>
          <w:rFonts w:ascii="Bookman Old Style" w:hAnsi="Bookman Old Style"/>
          <w:sz w:val="24"/>
          <w:szCs w:val="24"/>
        </w:rPr>
        <w:t xml:space="preserve">selama Bulan ........... Tahun ........... Laporan ini sebagai bahan evaluasi dalam rangka implementasi Zona Integritas (ZI) menuju Wilayah Bebas dari Korupsi (WBK) dan Wilayah Birokrasi Bersih Melayani (WBBM) di lingkungan </w:t>
      </w:r>
      <w:r w:rsidR="00EA3729">
        <w:rPr>
          <w:rFonts w:ascii="Bookman Old Style" w:hAnsi="Bookman Old Style"/>
          <w:sz w:val="24"/>
          <w:szCs w:val="24"/>
        </w:rPr>
        <w:t>Dinas Penanaman Modal dan Pelayanan Terpadu Satu Pintu Kabupaten Temanggung</w:t>
      </w:r>
      <w:r w:rsidR="00EA3729">
        <w:rPr>
          <w:rFonts w:ascii="Bookman Old Style" w:hAnsi="Bookman Old Style"/>
          <w:sz w:val="24"/>
          <w:szCs w:val="24"/>
        </w:rPr>
        <w:t>.</w:t>
      </w:r>
      <w:r w:rsidRPr="008A596E">
        <w:rPr>
          <w:rFonts w:ascii="Bookman Old Style" w:hAnsi="Bookman Old Style"/>
          <w:sz w:val="24"/>
          <w:szCs w:val="24"/>
        </w:rPr>
        <w:t xml:space="preserve"> </w:t>
      </w:r>
    </w:p>
    <w:p w14:paraId="276A42D4" w14:textId="77777777" w:rsidR="008A596E" w:rsidRPr="008A596E" w:rsidRDefault="008A596E" w:rsidP="008A596E">
      <w:pPr>
        <w:spacing w:after="0" w:line="480" w:lineRule="auto"/>
        <w:rPr>
          <w:rFonts w:ascii="Bookman Old Style" w:hAnsi="Bookman Old Style"/>
          <w:sz w:val="24"/>
          <w:szCs w:val="24"/>
        </w:rPr>
      </w:pPr>
      <w:r w:rsidRPr="008A596E">
        <w:rPr>
          <w:rFonts w:ascii="Bookman Old Style" w:hAnsi="Bookman Old Style"/>
          <w:sz w:val="24"/>
          <w:szCs w:val="24"/>
        </w:rPr>
        <w:t xml:space="preserve"> </w:t>
      </w:r>
    </w:p>
    <w:p w14:paraId="329297F5" w14:textId="2055EC75" w:rsidR="008A596E" w:rsidRPr="008A596E" w:rsidRDefault="004E2D4D" w:rsidP="008A596E">
      <w:pPr>
        <w:spacing w:after="0" w:line="480" w:lineRule="auto"/>
        <w:rPr>
          <w:rFonts w:ascii="Bookman Old Style" w:hAnsi="Bookman Old Style"/>
          <w:sz w:val="24"/>
          <w:szCs w:val="24"/>
        </w:rPr>
      </w:pPr>
      <w:bookmarkStart w:id="1" w:name="_GoBack"/>
      <w:r>
        <w:rPr>
          <w:rFonts w:ascii="Bookman Old Style" w:hAnsi="Bookman Old Style"/>
          <w:sz w:val="24"/>
          <w:szCs w:val="24"/>
        </w:rPr>
        <w:t>Temanggung</w:t>
      </w:r>
      <w:r w:rsidR="008A596E" w:rsidRPr="008A596E">
        <w:rPr>
          <w:rFonts w:ascii="Bookman Old Style" w:hAnsi="Bookman Old Style"/>
          <w:sz w:val="24"/>
          <w:szCs w:val="24"/>
        </w:rPr>
        <w:t xml:space="preserve">, </w:t>
      </w:r>
      <w:proofErr w:type="gramStart"/>
      <w:r w:rsidR="008A596E" w:rsidRPr="008A596E">
        <w:rPr>
          <w:rFonts w:ascii="Bookman Old Style" w:hAnsi="Bookman Old Style"/>
          <w:sz w:val="24"/>
          <w:szCs w:val="24"/>
        </w:rPr>
        <w:t>.....</w:t>
      </w:r>
      <w:proofErr w:type="gramEnd"/>
      <w:r w:rsidR="008A596E" w:rsidRPr="008A596E">
        <w:rPr>
          <w:rFonts w:ascii="Bookman Old Style" w:hAnsi="Bookman Old Style"/>
          <w:sz w:val="24"/>
          <w:szCs w:val="24"/>
        </w:rPr>
        <w:t xml:space="preserve"> ................... 20</w:t>
      </w:r>
      <w:r>
        <w:rPr>
          <w:rFonts w:ascii="Bookman Old Style" w:hAnsi="Bookman Old Style"/>
          <w:sz w:val="24"/>
          <w:szCs w:val="24"/>
        </w:rPr>
        <w:t>….</w:t>
      </w:r>
    </w:p>
    <w:bookmarkEnd w:id="1"/>
    <w:p w14:paraId="3CDC5CC8" w14:textId="77777777" w:rsidR="008A596E" w:rsidRPr="008A596E" w:rsidRDefault="008A596E" w:rsidP="008A596E">
      <w:pPr>
        <w:spacing w:after="0" w:line="480" w:lineRule="auto"/>
        <w:rPr>
          <w:rFonts w:ascii="Bookman Old Style" w:hAnsi="Bookman Old Style"/>
          <w:sz w:val="24"/>
          <w:szCs w:val="24"/>
        </w:rPr>
      </w:pPr>
      <w:r w:rsidRPr="008A596E">
        <w:rPr>
          <w:rFonts w:ascii="Bookman Old Style" w:hAnsi="Bookman Old Style"/>
          <w:sz w:val="24"/>
          <w:szCs w:val="24"/>
        </w:rPr>
        <w:t xml:space="preserve">Jabatan </w:t>
      </w:r>
    </w:p>
    <w:p w14:paraId="6CE04922" w14:textId="77777777" w:rsidR="008A596E" w:rsidRPr="008A596E" w:rsidRDefault="008A596E" w:rsidP="008A596E">
      <w:pPr>
        <w:spacing w:after="0" w:line="480" w:lineRule="auto"/>
        <w:rPr>
          <w:rFonts w:ascii="Bookman Old Style" w:hAnsi="Bookman Old Style"/>
          <w:sz w:val="24"/>
          <w:szCs w:val="24"/>
        </w:rPr>
      </w:pPr>
      <w:r w:rsidRPr="008A596E">
        <w:rPr>
          <w:rFonts w:ascii="Bookman Old Style" w:hAnsi="Bookman Old Style"/>
          <w:sz w:val="24"/>
          <w:szCs w:val="24"/>
        </w:rPr>
        <w:t xml:space="preserve"> </w:t>
      </w:r>
    </w:p>
    <w:p w14:paraId="24341190" w14:textId="73628D71" w:rsidR="008A596E" w:rsidRPr="009F0F69" w:rsidRDefault="008A596E" w:rsidP="008A596E">
      <w:pPr>
        <w:spacing w:after="0" w:line="480" w:lineRule="auto"/>
        <w:rPr>
          <w:rFonts w:ascii="Bookman Old Style" w:hAnsi="Bookman Old Style"/>
          <w:sz w:val="24"/>
          <w:szCs w:val="24"/>
        </w:rPr>
      </w:pPr>
      <w:r w:rsidRPr="008A596E">
        <w:rPr>
          <w:rFonts w:ascii="Bookman Old Style" w:hAnsi="Bookman Old Style"/>
          <w:sz w:val="24"/>
          <w:szCs w:val="24"/>
        </w:rPr>
        <w:t>( .............................. )</w:t>
      </w:r>
    </w:p>
    <w:sectPr w:rsidR="008A596E" w:rsidRPr="009F0F69" w:rsidSect="00A95018">
      <w:pgSz w:w="12242" w:h="18722" w:code="258"/>
      <w:pgMar w:top="851"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5F5"/>
    <w:multiLevelType w:val="hybridMultilevel"/>
    <w:tmpl w:val="ABCEAEB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6214C6"/>
    <w:multiLevelType w:val="hybridMultilevel"/>
    <w:tmpl w:val="E438E758"/>
    <w:lvl w:ilvl="0" w:tplc="93B28E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D8D60FE8">
      <w:start w:val="1"/>
      <w:numFmt w:val="decimal"/>
      <w:lvlText w:val="(%3)"/>
      <w:lvlJc w:val="left"/>
      <w:pPr>
        <w:ind w:left="2160" w:hanging="18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ED59DD"/>
    <w:multiLevelType w:val="hybridMultilevel"/>
    <w:tmpl w:val="63B20988"/>
    <w:lvl w:ilvl="0" w:tplc="E39EBB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553BF2"/>
    <w:multiLevelType w:val="hybridMultilevel"/>
    <w:tmpl w:val="61AEB47C"/>
    <w:lvl w:ilvl="0" w:tplc="04090019">
      <w:start w:val="1"/>
      <w:numFmt w:val="lowerLetter"/>
      <w:lvlText w:val="%1."/>
      <w:lvlJc w:val="left"/>
      <w:pPr>
        <w:ind w:left="1028" w:hanging="360"/>
      </w:pPr>
    </w:lvl>
    <w:lvl w:ilvl="1" w:tplc="38090019">
      <w:start w:val="1"/>
      <w:numFmt w:val="lowerLetter"/>
      <w:lvlText w:val="%2."/>
      <w:lvlJc w:val="left"/>
      <w:pPr>
        <w:ind w:left="1748" w:hanging="360"/>
      </w:pPr>
    </w:lvl>
    <w:lvl w:ilvl="2" w:tplc="A0161A26">
      <w:start w:val="1"/>
      <w:numFmt w:val="decimal"/>
      <w:lvlText w:val="(%3)"/>
      <w:lvlJc w:val="left"/>
      <w:pPr>
        <w:ind w:left="2768" w:hanging="480"/>
      </w:pPr>
      <w:rPr>
        <w:rFonts w:hint="default"/>
      </w:rPr>
    </w:lvl>
    <w:lvl w:ilvl="3" w:tplc="3809000F" w:tentative="1">
      <w:start w:val="1"/>
      <w:numFmt w:val="decimal"/>
      <w:lvlText w:val="%4."/>
      <w:lvlJc w:val="left"/>
      <w:pPr>
        <w:ind w:left="3188" w:hanging="360"/>
      </w:pPr>
    </w:lvl>
    <w:lvl w:ilvl="4" w:tplc="38090019" w:tentative="1">
      <w:start w:val="1"/>
      <w:numFmt w:val="lowerLetter"/>
      <w:lvlText w:val="%5."/>
      <w:lvlJc w:val="left"/>
      <w:pPr>
        <w:ind w:left="3908" w:hanging="360"/>
      </w:pPr>
    </w:lvl>
    <w:lvl w:ilvl="5" w:tplc="3809001B" w:tentative="1">
      <w:start w:val="1"/>
      <w:numFmt w:val="lowerRoman"/>
      <w:lvlText w:val="%6."/>
      <w:lvlJc w:val="right"/>
      <w:pPr>
        <w:ind w:left="4628" w:hanging="180"/>
      </w:pPr>
    </w:lvl>
    <w:lvl w:ilvl="6" w:tplc="3809000F" w:tentative="1">
      <w:start w:val="1"/>
      <w:numFmt w:val="decimal"/>
      <w:lvlText w:val="%7."/>
      <w:lvlJc w:val="left"/>
      <w:pPr>
        <w:ind w:left="5348" w:hanging="360"/>
      </w:pPr>
    </w:lvl>
    <w:lvl w:ilvl="7" w:tplc="38090019" w:tentative="1">
      <w:start w:val="1"/>
      <w:numFmt w:val="lowerLetter"/>
      <w:lvlText w:val="%8."/>
      <w:lvlJc w:val="left"/>
      <w:pPr>
        <w:ind w:left="6068" w:hanging="360"/>
      </w:pPr>
    </w:lvl>
    <w:lvl w:ilvl="8" w:tplc="3809001B" w:tentative="1">
      <w:start w:val="1"/>
      <w:numFmt w:val="lowerRoman"/>
      <w:lvlText w:val="%9."/>
      <w:lvlJc w:val="right"/>
      <w:pPr>
        <w:ind w:left="6788" w:hanging="180"/>
      </w:pPr>
    </w:lvl>
  </w:abstractNum>
  <w:abstractNum w:abstractNumId="4" w15:restartNumberingAfterBreak="0">
    <w:nsid w:val="0B015907"/>
    <w:multiLevelType w:val="hybridMultilevel"/>
    <w:tmpl w:val="1E10B1DC"/>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87A3879"/>
    <w:multiLevelType w:val="hybridMultilevel"/>
    <w:tmpl w:val="701C847C"/>
    <w:lvl w:ilvl="0" w:tplc="93B28E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C5D4A57"/>
    <w:multiLevelType w:val="hybridMultilevel"/>
    <w:tmpl w:val="533ECF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CE35789"/>
    <w:multiLevelType w:val="hybridMultilevel"/>
    <w:tmpl w:val="6CF6A892"/>
    <w:lvl w:ilvl="0" w:tplc="989E756A">
      <w:start w:val="1"/>
      <w:numFmt w:val="decimal"/>
      <w:lvlText w:val="(%1)"/>
      <w:lvlJc w:val="left"/>
      <w:pPr>
        <w:ind w:left="803" w:hanging="495"/>
      </w:pPr>
      <w:rPr>
        <w:rFonts w:hint="default"/>
      </w:rPr>
    </w:lvl>
    <w:lvl w:ilvl="1" w:tplc="82F8F1B0">
      <w:start w:val="1"/>
      <w:numFmt w:val="lowerLetter"/>
      <w:lvlText w:val="%2."/>
      <w:lvlJc w:val="left"/>
      <w:pPr>
        <w:ind w:left="1388" w:hanging="360"/>
      </w:pPr>
      <w:rPr>
        <w:rFonts w:hint="default"/>
      </w:rPr>
    </w:lvl>
    <w:lvl w:ilvl="2" w:tplc="3809001B" w:tentative="1">
      <w:start w:val="1"/>
      <w:numFmt w:val="lowerRoman"/>
      <w:lvlText w:val="%3."/>
      <w:lvlJc w:val="right"/>
      <w:pPr>
        <w:ind w:left="2108" w:hanging="180"/>
      </w:pPr>
    </w:lvl>
    <w:lvl w:ilvl="3" w:tplc="3809000F" w:tentative="1">
      <w:start w:val="1"/>
      <w:numFmt w:val="decimal"/>
      <w:lvlText w:val="%4."/>
      <w:lvlJc w:val="left"/>
      <w:pPr>
        <w:ind w:left="2828" w:hanging="360"/>
      </w:pPr>
    </w:lvl>
    <w:lvl w:ilvl="4" w:tplc="38090019" w:tentative="1">
      <w:start w:val="1"/>
      <w:numFmt w:val="lowerLetter"/>
      <w:lvlText w:val="%5."/>
      <w:lvlJc w:val="left"/>
      <w:pPr>
        <w:ind w:left="3548" w:hanging="360"/>
      </w:pPr>
    </w:lvl>
    <w:lvl w:ilvl="5" w:tplc="3809001B" w:tentative="1">
      <w:start w:val="1"/>
      <w:numFmt w:val="lowerRoman"/>
      <w:lvlText w:val="%6."/>
      <w:lvlJc w:val="right"/>
      <w:pPr>
        <w:ind w:left="4268" w:hanging="180"/>
      </w:pPr>
    </w:lvl>
    <w:lvl w:ilvl="6" w:tplc="3809000F" w:tentative="1">
      <w:start w:val="1"/>
      <w:numFmt w:val="decimal"/>
      <w:lvlText w:val="%7."/>
      <w:lvlJc w:val="left"/>
      <w:pPr>
        <w:ind w:left="4988" w:hanging="360"/>
      </w:pPr>
    </w:lvl>
    <w:lvl w:ilvl="7" w:tplc="38090019" w:tentative="1">
      <w:start w:val="1"/>
      <w:numFmt w:val="lowerLetter"/>
      <w:lvlText w:val="%8."/>
      <w:lvlJc w:val="left"/>
      <w:pPr>
        <w:ind w:left="5708" w:hanging="360"/>
      </w:pPr>
    </w:lvl>
    <w:lvl w:ilvl="8" w:tplc="3809001B" w:tentative="1">
      <w:start w:val="1"/>
      <w:numFmt w:val="lowerRoman"/>
      <w:lvlText w:val="%9."/>
      <w:lvlJc w:val="right"/>
      <w:pPr>
        <w:ind w:left="6428" w:hanging="180"/>
      </w:pPr>
    </w:lvl>
  </w:abstractNum>
  <w:abstractNum w:abstractNumId="8" w15:restartNumberingAfterBreak="0">
    <w:nsid w:val="29E45770"/>
    <w:multiLevelType w:val="hybridMultilevel"/>
    <w:tmpl w:val="36BADBAA"/>
    <w:lvl w:ilvl="0" w:tplc="04090019">
      <w:start w:val="1"/>
      <w:numFmt w:val="lowerLetter"/>
      <w:lvlText w:val="%1."/>
      <w:lvlJc w:val="left"/>
      <w:pPr>
        <w:ind w:left="1107" w:hanging="360"/>
      </w:pPr>
    </w:lvl>
    <w:lvl w:ilvl="1" w:tplc="38090019">
      <w:start w:val="1"/>
      <w:numFmt w:val="lowerLetter"/>
      <w:lvlText w:val="%2."/>
      <w:lvlJc w:val="left"/>
      <w:pPr>
        <w:ind w:left="1827" w:hanging="360"/>
      </w:pPr>
    </w:lvl>
    <w:lvl w:ilvl="2" w:tplc="3809001B" w:tentative="1">
      <w:start w:val="1"/>
      <w:numFmt w:val="lowerRoman"/>
      <w:lvlText w:val="%3."/>
      <w:lvlJc w:val="right"/>
      <w:pPr>
        <w:ind w:left="2547" w:hanging="180"/>
      </w:pPr>
    </w:lvl>
    <w:lvl w:ilvl="3" w:tplc="3809000F" w:tentative="1">
      <w:start w:val="1"/>
      <w:numFmt w:val="decimal"/>
      <w:lvlText w:val="%4."/>
      <w:lvlJc w:val="left"/>
      <w:pPr>
        <w:ind w:left="3267" w:hanging="360"/>
      </w:pPr>
    </w:lvl>
    <w:lvl w:ilvl="4" w:tplc="38090019" w:tentative="1">
      <w:start w:val="1"/>
      <w:numFmt w:val="lowerLetter"/>
      <w:lvlText w:val="%5."/>
      <w:lvlJc w:val="left"/>
      <w:pPr>
        <w:ind w:left="3987" w:hanging="360"/>
      </w:pPr>
    </w:lvl>
    <w:lvl w:ilvl="5" w:tplc="3809001B" w:tentative="1">
      <w:start w:val="1"/>
      <w:numFmt w:val="lowerRoman"/>
      <w:lvlText w:val="%6."/>
      <w:lvlJc w:val="right"/>
      <w:pPr>
        <w:ind w:left="4707" w:hanging="180"/>
      </w:pPr>
    </w:lvl>
    <w:lvl w:ilvl="6" w:tplc="3809000F" w:tentative="1">
      <w:start w:val="1"/>
      <w:numFmt w:val="decimal"/>
      <w:lvlText w:val="%7."/>
      <w:lvlJc w:val="left"/>
      <w:pPr>
        <w:ind w:left="5427" w:hanging="360"/>
      </w:pPr>
    </w:lvl>
    <w:lvl w:ilvl="7" w:tplc="38090019" w:tentative="1">
      <w:start w:val="1"/>
      <w:numFmt w:val="lowerLetter"/>
      <w:lvlText w:val="%8."/>
      <w:lvlJc w:val="left"/>
      <w:pPr>
        <w:ind w:left="6147" w:hanging="360"/>
      </w:pPr>
    </w:lvl>
    <w:lvl w:ilvl="8" w:tplc="3809001B" w:tentative="1">
      <w:start w:val="1"/>
      <w:numFmt w:val="lowerRoman"/>
      <w:lvlText w:val="%9."/>
      <w:lvlJc w:val="right"/>
      <w:pPr>
        <w:ind w:left="6867" w:hanging="180"/>
      </w:pPr>
    </w:lvl>
  </w:abstractNum>
  <w:abstractNum w:abstractNumId="9" w15:restartNumberingAfterBreak="0">
    <w:nsid w:val="2B0476B8"/>
    <w:multiLevelType w:val="hybridMultilevel"/>
    <w:tmpl w:val="701C847C"/>
    <w:lvl w:ilvl="0" w:tplc="93B28E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C491E37"/>
    <w:multiLevelType w:val="hybridMultilevel"/>
    <w:tmpl w:val="CE1A3BC4"/>
    <w:lvl w:ilvl="0" w:tplc="93B28E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CE21DB5"/>
    <w:multiLevelType w:val="hybridMultilevel"/>
    <w:tmpl w:val="B2FE3ED4"/>
    <w:lvl w:ilvl="0" w:tplc="2A986B60">
      <w:start w:val="1"/>
      <w:numFmt w:val="decimal"/>
      <w:lvlText w:val="(%1)"/>
      <w:lvlJc w:val="left"/>
      <w:pPr>
        <w:ind w:left="765" w:hanging="40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DFA0ADD"/>
    <w:multiLevelType w:val="hybridMultilevel"/>
    <w:tmpl w:val="11CCFF68"/>
    <w:lvl w:ilvl="0" w:tplc="D8D60FE8">
      <w:start w:val="1"/>
      <w:numFmt w:val="decimal"/>
      <w:lvlText w:val="(%1)"/>
      <w:lvlJc w:val="left"/>
      <w:pPr>
        <w:ind w:left="840" w:hanging="480"/>
      </w:pPr>
      <w:rPr>
        <w:rFonts w:hint="default"/>
      </w:rPr>
    </w:lvl>
    <w:lvl w:ilvl="1" w:tplc="E3D6066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2120E93"/>
    <w:multiLevelType w:val="hybridMultilevel"/>
    <w:tmpl w:val="B2641B44"/>
    <w:lvl w:ilvl="0" w:tplc="19BC8EEE">
      <w:start w:val="2"/>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4" w15:restartNumberingAfterBreak="0">
    <w:nsid w:val="3E1021BB"/>
    <w:multiLevelType w:val="hybridMultilevel"/>
    <w:tmpl w:val="5ADACE8A"/>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E5B1ED0"/>
    <w:multiLevelType w:val="hybridMultilevel"/>
    <w:tmpl w:val="88882904"/>
    <w:lvl w:ilvl="0" w:tplc="2A986B60">
      <w:start w:val="1"/>
      <w:numFmt w:val="decimal"/>
      <w:lvlText w:val="(%1)"/>
      <w:lvlJc w:val="left"/>
      <w:pPr>
        <w:ind w:left="1073" w:hanging="405"/>
      </w:pPr>
      <w:rPr>
        <w:rFonts w:hint="default"/>
      </w:rPr>
    </w:lvl>
    <w:lvl w:ilvl="1" w:tplc="38090019" w:tentative="1">
      <w:start w:val="1"/>
      <w:numFmt w:val="lowerLetter"/>
      <w:lvlText w:val="%2."/>
      <w:lvlJc w:val="left"/>
      <w:pPr>
        <w:ind w:left="1748" w:hanging="360"/>
      </w:pPr>
    </w:lvl>
    <w:lvl w:ilvl="2" w:tplc="3809001B" w:tentative="1">
      <w:start w:val="1"/>
      <w:numFmt w:val="lowerRoman"/>
      <w:lvlText w:val="%3."/>
      <w:lvlJc w:val="right"/>
      <w:pPr>
        <w:ind w:left="2468" w:hanging="180"/>
      </w:pPr>
    </w:lvl>
    <w:lvl w:ilvl="3" w:tplc="3809000F" w:tentative="1">
      <w:start w:val="1"/>
      <w:numFmt w:val="decimal"/>
      <w:lvlText w:val="%4."/>
      <w:lvlJc w:val="left"/>
      <w:pPr>
        <w:ind w:left="3188" w:hanging="360"/>
      </w:pPr>
    </w:lvl>
    <w:lvl w:ilvl="4" w:tplc="38090019" w:tentative="1">
      <w:start w:val="1"/>
      <w:numFmt w:val="lowerLetter"/>
      <w:lvlText w:val="%5."/>
      <w:lvlJc w:val="left"/>
      <w:pPr>
        <w:ind w:left="3908" w:hanging="360"/>
      </w:pPr>
    </w:lvl>
    <w:lvl w:ilvl="5" w:tplc="3809001B" w:tentative="1">
      <w:start w:val="1"/>
      <w:numFmt w:val="lowerRoman"/>
      <w:lvlText w:val="%6."/>
      <w:lvlJc w:val="right"/>
      <w:pPr>
        <w:ind w:left="4628" w:hanging="180"/>
      </w:pPr>
    </w:lvl>
    <w:lvl w:ilvl="6" w:tplc="3809000F" w:tentative="1">
      <w:start w:val="1"/>
      <w:numFmt w:val="decimal"/>
      <w:lvlText w:val="%7."/>
      <w:lvlJc w:val="left"/>
      <w:pPr>
        <w:ind w:left="5348" w:hanging="360"/>
      </w:pPr>
    </w:lvl>
    <w:lvl w:ilvl="7" w:tplc="38090019" w:tentative="1">
      <w:start w:val="1"/>
      <w:numFmt w:val="lowerLetter"/>
      <w:lvlText w:val="%8."/>
      <w:lvlJc w:val="left"/>
      <w:pPr>
        <w:ind w:left="6068" w:hanging="360"/>
      </w:pPr>
    </w:lvl>
    <w:lvl w:ilvl="8" w:tplc="3809001B" w:tentative="1">
      <w:start w:val="1"/>
      <w:numFmt w:val="lowerRoman"/>
      <w:lvlText w:val="%9."/>
      <w:lvlJc w:val="right"/>
      <w:pPr>
        <w:ind w:left="6788" w:hanging="180"/>
      </w:pPr>
    </w:lvl>
  </w:abstractNum>
  <w:abstractNum w:abstractNumId="16" w15:restartNumberingAfterBreak="0">
    <w:nsid w:val="685A1281"/>
    <w:multiLevelType w:val="hybridMultilevel"/>
    <w:tmpl w:val="8CD66094"/>
    <w:lvl w:ilvl="0" w:tplc="04090019">
      <w:start w:val="1"/>
      <w:numFmt w:val="lowerLetter"/>
      <w:lvlText w:val="%1."/>
      <w:lvlJc w:val="left"/>
      <w:pPr>
        <w:ind w:left="1169" w:hanging="360"/>
      </w:pPr>
    </w:lvl>
    <w:lvl w:ilvl="1" w:tplc="38090019">
      <w:start w:val="1"/>
      <w:numFmt w:val="lowerLetter"/>
      <w:lvlText w:val="%2."/>
      <w:lvlJc w:val="left"/>
      <w:pPr>
        <w:ind w:left="1889" w:hanging="360"/>
      </w:pPr>
    </w:lvl>
    <w:lvl w:ilvl="2" w:tplc="6B54FF0A">
      <w:start w:val="1"/>
      <w:numFmt w:val="decimal"/>
      <w:lvlText w:val="(%3)"/>
      <w:lvlJc w:val="left"/>
      <w:pPr>
        <w:ind w:left="2819" w:hanging="390"/>
      </w:pPr>
      <w:rPr>
        <w:rFonts w:hint="default"/>
      </w:rPr>
    </w:lvl>
    <w:lvl w:ilvl="3" w:tplc="3809000F" w:tentative="1">
      <w:start w:val="1"/>
      <w:numFmt w:val="decimal"/>
      <w:lvlText w:val="%4."/>
      <w:lvlJc w:val="left"/>
      <w:pPr>
        <w:ind w:left="3329" w:hanging="360"/>
      </w:pPr>
    </w:lvl>
    <w:lvl w:ilvl="4" w:tplc="38090019" w:tentative="1">
      <w:start w:val="1"/>
      <w:numFmt w:val="lowerLetter"/>
      <w:lvlText w:val="%5."/>
      <w:lvlJc w:val="left"/>
      <w:pPr>
        <w:ind w:left="4049" w:hanging="360"/>
      </w:pPr>
    </w:lvl>
    <w:lvl w:ilvl="5" w:tplc="3809001B" w:tentative="1">
      <w:start w:val="1"/>
      <w:numFmt w:val="lowerRoman"/>
      <w:lvlText w:val="%6."/>
      <w:lvlJc w:val="right"/>
      <w:pPr>
        <w:ind w:left="4769" w:hanging="180"/>
      </w:pPr>
    </w:lvl>
    <w:lvl w:ilvl="6" w:tplc="3809000F" w:tentative="1">
      <w:start w:val="1"/>
      <w:numFmt w:val="decimal"/>
      <w:lvlText w:val="%7."/>
      <w:lvlJc w:val="left"/>
      <w:pPr>
        <w:ind w:left="5489" w:hanging="360"/>
      </w:pPr>
    </w:lvl>
    <w:lvl w:ilvl="7" w:tplc="38090019" w:tentative="1">
      <w:start w:val="1"/>
      <w:numFmt w:val="lowerLetter"/>
      <w:lvlText w:val="%8."/>
      <w:lvlJc w:val="left"/>
      <w:pPr>
        <w:ind w:left="6209" w:hanging="360"/>
      </w:pPr>
    </w:lvl>
    <w:lvl w:ilvl="8" w:tplc="3809001B" w:tentative="1">
      <w:start w:val="1"/>
      <w:numFmt w:val="lowerRoman"/>
      <w:lvlText w:val="%9."/>
      <w:lvlJc w:val="right"/>
      <w:pPr>
        <w:ind w:left="6929" w:hanging="180"/>
      </w:pPr>
    </w:lvl>
  </w:abstractNum>
  <w:abstractNum w:abstractNumId="17" w15:restartNumberingAfterBreak="0">
    <w:nsid w:val="72365577"/>
    <w:multiLevelType w:val="hybridMultilevel"/>
    <w:tmpl w:val="D5CA4EB2"/>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E9030B9"/>
    <w:multiLevelType w:val="hybridMultilevel"/>
    <w:tmpl w:val="1E10B1DC"/>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EC04F40"/>
    <w:multiLevelType w:val="hybridMultilevel"/>
    <w:tmpl w:val="45761F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num>
  <w:num w:numId="2">
    <w:abstractNumId w:val="0"/>
  </w:num>
  <w:num w:numId="3">
    <w:abstractNumId w:val="17"/>
  </w:num>
  <w:num w:numId="4">
    <w:abstractNumId w:val="2"/>
  </w:num>
  <w:num w:numId="5">
    <w:abstractNumId w:val="6"/>
  </w:num>
  <w:num w:numId="6">
    <w:abstractNumId w:val="4"/>
  </w:num>
  <w:num w:numId="7">
    <w:abstractNumId w:val="18"/>
  </w:num>
  <w:num w:numId="8">
    <w:abstractNumId w:val="19"/>
  </w:num>
  <w:num w:numId="9">
    <w:abstractNumId w:val="12"/>
  </w:num>
  <w:num w:numId="10">
    <w:abstractNumId w:val="14"/>
  </w:num>
  <w:num w:numId="11">
    <w:abstractNumId w:val="5"/>
  </w:num>
  <w:num w:numId="12">
    <w:abstractNumId w:val="11"/>
  </w:num>
  <w:num w:numId="13">
    <w:abstractNumId w:val="15"/>
  </w:num>
  <w:num w:numId="14">
    <w:abstractNumId w:val="7"/>
  </w:num>
  <w:num w:numId="15">
    <w:abstractNumId w:val="8"/>
  </w:num>
  <w:num w:numId="16">
    <w:abstractNumId w:val="16"/>
  </w:num>
  <w:num w:numId="17">
    <w:abstractNumId w:val="9"/>
  </w:num>
  <w:num w:numId="18">
    <w:abstractNumId w:val="10"/>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69"/>
    <w:rsid w:val="00067337"/>
    <w:rsid w:val="000B5E28"/>
    <w:rsid w:val="000F1EE6"/>
    <w:rsid w:val="00222253"/>
    <w:rsid w:val="00302749"/>
    <w:rsid w:val="003324F3"/>
    <w:rsid w:val="00350D55"/>
    <w:rsid w:val="00423E3D"/>
    <w:rsid w:val="00425C2E"/>
    <w:rsid w:val="00481688"/>
    <w:rsid w:val="004E2D4D"/>
    <w:rsid w:val="005C12EF"/>
    <w:rsid w:val="005D0822"/>
    <w:rsid w:val="005F6DF1"/>
    <w:rsid w:val="0067378B"/>
    <w:rsid w:val="006A5471"/>
    <w:rsid w:val="006C13BC"/>
    <w:rsid w:val="007B233F"/>
    <w:rsid w:val="00837D30"/>
    <w:rsid w:val="00871719"/>
    <w:rsid w:val="008A596E"/>
    <w:rsid w:val="008E0190"/>
    <w:rsid w:val="0092151C"/>
    <w:rsid w:val="00925E67"/>
    <w:rsid w:val="00974DAF"/>
    <w:rsid w:val="009E1B66"/>
    <w:rsid w:val="009F0F69"/>
    <w:rsid w:val="009F57A8"/>
    <w:rsid w:val="00A45D10"/>
    <w:rsid w:val="00A8528C"/>
    <w:rsid w:val="00A95018"/>
    <w:rsid w:val="00BF0F2F"/>
    <w:rsid w:val="00C85439"/>
    <w:rsid w:val="00CB50FD"/>
    <w:rsid w:val="00D2225D"/>
    <w:rsid w:val="00D40A67"/>
    <w:rsid w:val="00D5351C"/>
    <w:rsid w:val="00D63C1B"/>
    <w:rsid w:val="00D71D17"/>
    <w:rsid w:val="00D910F2"/>
    <w:rsid w:val="00DA2BCD"/>
    <w:rsid w:val="00E36AD7"/>
    <w:rsid w:val="00EA3729"/>
    <w:rsid w:val="00ED2218"/>
    <w:rsid w:val="00ED5B31"/>
    <w:rsid w:val="00F25C91"/>
    <w:rsid w:val="00FC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39316"/>
  <w15:chartTrackingRefBased/>
  <w15:docId w15:val="{8FFE1CF3-11FC-4A8A-A4C4-A37B4E10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5B31"/>
    <w:pPr>
      <w:spacing w:after="200" w:line="276" w:lineRule="auto"/>
      <w:ind w:left="720"/>
      <w:contextualSpacing/>
    </w:pPr>
    <w:rPr>
      <w:rFonts w:ascii="Arial" w:eastAsia="Calibri" w:hAnsi="Arial" w:cs="Times New Roman"/>
      <w:sz w:val="24"/>
    </w:rPr>
  </w:style>
  <w:style w:type="character" w:styleId="Hyperlink">
    <w:name w:val="Hyperlink"/>
    <w:basedOn w:val="DefaultParagraphFont"/>
    <w:uiPriority w:val="99"/>
    <w:unhideWhenUsed/>
    <w:rsid w:val="00D910F2"/>
    <w:rPr>
      <w:color w:val="0563C1" w:themeColor="hyperlink"/>
      <w:u w:val="single"/>
    </w:rPr>
  </w:style>
  <w:style w:type="character" w:styleId="UnresolvedMention">
    <w:name w:val="Unresolved Mention"/>
    <w:basedOn w:val="DefaultParagraphFont"/>
    <w:uiPriority w:val="99"/>
    <w:semiHidden/>
    <w:unhideWhenUsed/>
    <w:rsid w:val="00D91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manggungkab.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pmptsptemanggung@yahoo.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emanggungkab.go.id" TargetMode="External"/><Relationship Id="rId5" Type="http://schemas.openxmlformats.org/officeDocument/2006/relationships/webSettings" Target="webSettings.xml"/><Relationship Id="rId10" Type="http://schemas.openxmlformats.org/officeDocument/2006/relationships/hyperlink" Target="mailto:dpmptsptemanggung@yahoo.com" TargetMode="External"/><Relationship Id="rId4" Type="http://schemas.openxmlformats.org/officeDocument/2006/relationships/settings" Target="settings.xml"/><Relationship Id="rId9" Type="http://schemas.openxmlformats.org/officeDocument/2006/relationships/hyperlink" Target="http://www.temanggungkab.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9AA8C-B640-4360-B7DE-CAAD235A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10</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 TMG</dc:creator>
  <cp:keywords/>
  <dc:description/>
  <cp:lastModifiedBy>Dimas TMG</cp:lastModifiedBy>
  <cp:revision>26</cp:revision>
  <dcterms:created xsi:type="dcterms:W3CDTF">2019-01-03T00:35:00Z</dcterms:created>
  <dcterms:modified xsi:type="dcterms:W3CDTF">2019-01-09T07:47:00Z</dcterms:modified>
</cp:coreProperties>
</file>