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bottom w:val="thinThickSmallGap" w:sz="2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205"/>
        <w:gridCol w:w="8576"/>
      </w:tblGrid>
      <w:tr w:rsidR="009F0F69" w:rsidRPr="00BB371E" w14:paraId="018E9459" w14:textId="77777777" w:rsidTr="009F0F69">
        <w:trPr>
          <w:trHeight w:val="1406"/>
        </w:trPr>
        <w:tc>
          <w:tcPr>
            <w:tcW w:w="1205" w:type="dxa"/>
          </w:tcPr>
          <w:p w14:paraId="45C1DED3" w14:textId="4C08A4DE" w:rsidR="009F0F69" w:rsidRPr="00BB371E" w:rsidRDefault="009F0F69" w:rsidP="008B410A">
            <w:pPr>
              <w:ind w:left="-113" w:right="-125"/>
              <w:jc w:val="center"/>
              <w:rPr>
                <w:rFonts w:ascii="Bookman Old Style" w:eastAsia="Calibri" w:hAnsi="Bookman Old Style"/>
              </w:rPr>
            </w:pPr>
            <w:r w:rsidRPr="003B4FD2">
              <w:rPr>
                <w:rFonts w:ascii="Bookman Old Style" w:eastAsia="Calibri" w:hAnsi="Bookman Old Style"/>
                <w:noProof/>
                <w:lang w:val="id-ID" w:eastAsia="id-ID"/>
              </w:rPr>
              <w:drawing>
                <wp:inline distT="0" distB="0" distL="0" distR="0" wp14:anchorId="1DBBB956" wp14:editId="3FF8EF7F">
                  <wp:extent cx="687705" cy="914400"/>
                  <wp:effectExtent l="0" t="0" r="0" b="0"/>
                  <wp:docPr id="1" name="Picture 1" descr="Description: Tm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mg-bw"/>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8974" r="13460"/>
                          <a:stretch>
                            <a:fillRect/>
                          </a:stretch>
                        </pic:blipFill>
                        <pic:spPr bwMode="auto">
                          <a:xfrm>
                            <a:off x="0" y="0"/>
                            <a:ext cx="687705" cy="914400"/>
                          </a:xfrm>
                          <a:prstGeom prst="rect">
                            <a:avLst/>
                          </a:prstGeom>
                          <a:noFill/>
                          <a:ln>
                            <a:noFill/>
                          </a:ln>
                        </pic:spPr>
                      </pic:pic>
                    </a:graphicData>
                  </a:graphic>
                </wp:inline>
              </w:drawing>
            </w:r>
          </w:p>
        </w:tc>
        <w:tc>
          <w:tcPr>
            <w:tcW w:w="8576" w:type="dxa"/>
            <w:vAlign w:val="center"/>
          </w:tcPr>
          <w:p w14:paraId="398E228A" w14:textId="77777777" w:rsidR="009F0F69" w:rsidRPr="00BB371E" w:rsidRDefault="009F0F69" w:rsidP="009F0F69">
            <w:pPr>
              <w:spacing w:after="0" w:line="240" w:lineRule="auto"/>
              <w:ind w:left="-624"/>
              <w:jc w:val="center"/>
              <w:rPr>
                <w:rFonts w:ascii="Bookman Old Style" w:hAnsi="Bookman Old Style" w:cs="Tahoma"/>
                <w:b/>
                <w:spacing w:val="-32"/>
                <w:sz w:val="32"/>
                <w:lang w:val="sv-SE"/>
              </w:rPr>
            </w:pPr>
            <w:r w:rsidRPr="00BB371E">
              <w:rPr>
                <w:rFonts w:ascii="Bookman Old Style" w:hAnsi="Bookman Old Style" w:cs="Tahoma"/>
                <w:b/>
                <w:spacing w:val="-32"/>
                <w:sz w:val="32"/>
                <w:lang w:val="sv-SE"/>
              </w:rPr>
              <w:t>PEMERINTAH   KABUPATEN  TEMANGGUNG</w:t>
            </w:r>
          </w:p>
          <w:p w14:paraId="1CCFD277" w14:textId="77777777" w:rsidR="009F0F69" w:rsidRDefault="009F0F69" w:rsidP="009F0F69">
            <w:pPr>
              <w:spacing w:after="0" w:line="240" w:lineRule="auto"/>
              <w:ind w:left="-624"/>
              <w:jc w:val="center"/>
              <w:rPr>
                <w:rFonts w:ascii="Bookman Old Style" w:hAnsi="Bookman Old Style" w:cs="Tahoma"/>
                <w:b/>
                <w:sz w:val="32"/>
                <w:szCs w:val="32"/>
                <w:lang w:val="id-ID"/>
              </w:rPr>
            </w:pPr>
            <w:r w:rsidRPr="00BB371E">
              <w:rPr>
                <w:rFonts w:ascii="Bookman Old Style" w:hAnsi="Bookman Old Style" w:cs="Tahoma"/>
                <w:b/>
                <w:sz w:val="32"/>
                <w:szCs w:val="32"/>
              </w:rPr>
              <w:t>DINAS PENANAMAN MODAL</w:t>
            </w:r>
            <w:r>
              <w:rPr>
                <w:rFonts w:ascii="Bookman Old Style" w:hAnsi="Bookman Old Style" w:cs="Tahoma"/>
                <w:b/>
                <w:sz w:val="32"/>
                <w:szCs w:val="32"/>
                <w:lang w:val="id-ID"/>
              </w:rPr>
              <w:t xml:space="preserve"> </w:t>
            </w:r>
            <w:r w:rsidRPr="00BB371E">
              <w:rPr>
                <w:rFonts w:ascii="Bookman Old Style" w:hAnsi="Bookman Old Style" w:cs="Tahoma"/>
                <w:b/>
                <w:sz w:val="32"/>
                <w:szCs w:val="32"/>
              </w:rPr>
              <w:t xml:space="preserve">DAN </w:t>
            </w:r>
          </w:p>
          <w:p w14:paraId="6BC9D9E6" w14:textId="77777777" w:rsidR="009F0F69" w:rsidRPr="00BB371E" w:rsidRDefault="009F0F69" w:rsidP="009F0F69">
            <w:pPr>
              <w:spacing w:after="0" w:line="240" w:lineRule="auto"/>
              <w:ind w:left="-624"/>
              <w:jc w:val="center"/>
              <w:rPr>
                <w:rFonts w:ascii="Bookman Old Style" w:hAnsi="Bookman Old Style" w:cs="Tahoma"/>
                <w:sz w:val="32"/>
                <w:szCs w:val="32"/>
                <w:lang w:val="id-ID"/>
              </w:rPr>
            </w:pPr>
            <w:r w:rsidRPr="00BB371E">
              <w:rPr>
                <w:rFonts w:ascii="Bookman Old Style" w:hAnsi="Bookman Old Style" w:cs="Tahoma"/>
                <w:b/>
                <w:sz w:val="32"/>
                <w:szCs w:val="32"/>
              </w:rPr>
              <w:t>PELAYANAN TERPADU SATU PINTU</w:t>
            </w:r>
          </w:p>
          <w:p w14:paraId="39B92F03" w14:textId="77777777" w:rsidR="009F0F69" w:rsidRPr="00BB371E" w:rsidRDefault="009F0F69" w:rsidP="009F0F69">
            <w:pPr>
              <w:keepNext/>
              <w:spacing w:after="0" w:line="240" w:lineRule="auto"/>
              <w:ind w:left="-624"/>
              <w:jc w:val="center"/>
              <w:outlineLvl w:val="0"/>
              <w:rPr>
                <w:rFonts w:ascii="Bookman Old Style" w:hAnsi="Bookman Old Style" w:cs="Tahoma"/>
                <w:lang w:val="sv-SE"/>
              </w:rPr>
            </w:pPr>
            <w:r w:rsidRPr="00BB371E">
              <w:rPr>
                <w:rFonts w:ascii="Bookman Old Style" w:hAnsi="Bookman Old Style" w:cs="Tahoma"/>
                <w:lang w:val="id-ID"/>
              </w:rPr>
              <w:t xml:space="preserve">Jln. </w:t>
            </w:r>
            <w:r w:rsidRPr="00BB371E">
              <w:rPr>
                <w:rFonts w:ascii="Bookman Old Style" w:hAnsi="Bookman Old Style" w:cs="Tahoma"/>
              </w:rPr>
              <w:t xml:space="preserve">Jendral Sudirman 41-42 </w:t>
            </w:r>
            <w:r w:rsidRPr="00BB371E">
              <w:rPr>
                <w:rFonts w:ascii="Bookman Old Style" w:hAnsi="Bookman Old Style" w:cs="Tahoma"/>
                <w:lang w:val="sv-SE"/>
              </w:rPr>
              <w:t>(0293) 491</w:t>
            </w:r>
            <w:r w:rsidRPr="00BB371E">
              <w:rPr>
                <w:rFonts w:ascii="Bookman Old Style" w:hAnsi="Bookman Old Style" w:cs="Tahoma"/>
                <w:lang w:val="id-ID"/>
              </w:rPr>
              <w:t>283</w:t>
            </w:r>
          </w:p>
          <w:p w14:paraId="104D53A5" w14:textId="77777777" w:rsidR="009F0F69" w:rsidRPr="00BB371E" w:rsidRDefault="009F0F69" w:rsidP="009F0F69">
            <w:pPr>
              <w:spacing w:after="0" w:line="240" w:lineRule="auto"/>
              <w:ind w:left="-624"/>
              <w:jc w:val="center"/>
              <w:rPr>
                <w:rFonts w:ascii="Bookman Old Style" w:eastAsia="Calibri" w:hAnsi="Bookman Old Style"/>
                <w:b/>
                <w:sz w:val="28"/>
                <w:szCs w:val="28"/>
                <w:lang w:val="id-ID"/>
              </w:rPr>
            </w:pPr>
            <w:r w:rsidRPr="00BB371E">
              <w:rPr>
                <w:rFonts w:ascii="Bookman Old Style" w:eastAsia="Calibri" w:hAnsi="Bookman Old Style" w:cs="Tahoma"/>
                <w:lang w:val="sv-SE"/>
              </w:rPr>
              <w:t>e-</w:t>
            </w:r>
            <w:r w:rsidRPr="00BB371E">
              <w:rPr>
                <w:rFonts w:ascii="Bookman Old Style" w:eastAsia="Calibri" w:hAnsi="Bookman Old Style" w:cs="Tahoma"/>
                <w:sz w:val="20"/>
                <w:szCs w:val="20"/>
                <w:lang w:val="sv-SE"/>
              </w:rPr>
              <w:t xml:space="preserve">mail : </w:t>
            </w:r>
            <w:hyperlink r:id="rId7" w:history="1">
              <w:r w:rsidRPr="00BB371E">
                <w:rPr>
                  <w:rFonts w:ascii="Bookman Old Style" w:eastAsia="Calibri" w:hAnsi="Bookman Old Style"/>
                  <w:color w:val="0000FF"/>
                  <w:sz w:val="20"/>
                  <w:szCs w:val="20"/>
                  <w:u w:val="single"/>
                </w:rPr>
                <w:t>dpmptsp</w:t>
              </w:r>
              <w:r w:rsidRPr="00BB371E">
                <w:rPr>
                  <w:rFonts w:ascii="Bookman Old Style" w:eastAsia="Calibri" w:hAnsi="Bookman Old Style"/>
                  <w:color w:val="0000FF"/>
                  <w:sz w:val="20"/>
                  <w:szCs w:val="20"/>
                  <w:u w:val="single"/>
                  <w:lang w:val="id-ID"/>
                </w:rPr>
                <w:t>temanggung@yahoo.co</w:t>
              </w:r>
              <w:r w:rsidRPr="00BB371E">
                <w:rPr>
                  <w:rFonts w:ascii="Bookman Old Style" w:eastAsia="Calibri" w:hAnsi="Bookman Old Style"/>
                  <w:color w:val="0000FF"/>
                  <w:sz w:val="20"/>
                  <w:szCs w:val="20"/>
                  <w:u w:val="single"/>
                </w:rPr>
                <w:t>m</w:t>
              </w:r>
            </w:hyperlink>
            <w:r w:rsidRPr="00BB371E">
              <w:rPr>
                <w:rFonts w:ascii="Bookman Old Style" w:eastAsia="Calibri" w:hAnsi="Bookman Old Style" w:cs="Tahoma"/>
                <w:sz w:val="20"/>
                <w:szCs w:val="20"/>
              </w:rPr>
              <w:t xml:space="preserve"> </w:t>
            </w:r>
            <w:r w:rsidRPr="00BB371E">
              <w:rPr>
                <w:rFonts w:ascii="Bookman Old Style" w:eastAsia="Calibri" w:hAnsi="Bookman Old Style" w:cs="Tahoma"/>
                <w:sz w:val="20"/>
                <w:szCs w:val="20"/>
                <w:lang w:val="sv-SE"/>
              </w:rPr>
              <w:t xml:space="preserve">website : </w:t>
            </w:r>
            <w:hyperlink r:id="rId8" w:history="1">
              <w:r w:rsidRPr="00BB371E">
                <w:rPr>
                  <w:rFonts w:ascii="Bookman Old Style" w:eastAsia="Calibri" w:hAnsi="Bookman Old Style"/>
                  <w:color w:val="0000FF"/>
                  <w:sz w:val="20"/>
                  <w:szCs w:val="20"/>
                  <w:u w:val="single"/>
                  <w:lang w:val="sv-SE"/>
                </w:rPr>
                <w:t>www.temanggungkab.go.id</w:t>
              </w:r>
            </w:hyperlink>
          </w:p>
        </w:tc>
      </w:tr>
    </w:tbl>
    <w:p w14:paraId="55DDBEAC" w14:textId="77777777" w:rsidR="009F0F69" w:rsidRDefault="009F0F69" w:rsidP="009F0F69">
      <w:pPr>
        <w:rPr>
          <w:rFonts w:eastAsia="Calibri"/>
        </w:rPr>
      </w:pPr>
    </w:p>
    <w:p w14:paraId="255F7FD0" w14:textId="3AD471C0" w:rsidR="009F0F69" w:rsidRPr="009F0F69" w:rsidRDefault="009F0F69" w:rsidP="009F0F69">
      <w:pPr>
        <w:jc w:val="center"/>
        <w:rPr>
          <w:rFonts w:ascii="Bookman Old Style" w:hAnsi="Bookman Old Style"/>
          <w:sz w:val="24"/>
          <w:szCs w:val="24"/>
        </w:rPr>
      </w:pPr>
      <w:r>
        <w:rPr>
          <w:rFonts w:ascii="Bookman Old Style" w:hAnsi="Bookman Old Style"/>
          <w:sz w:val="24"/>
          <w:szCs w:val="24"/>
        </w:rPr>
        <w:t>SURAT KEPUTUSAN K</w:t>
      </w:r>
      <w:r w:rsidRPr="009F0F69">
        <w:rPr>
          <w:rFonts w:ascii="Bookman Old Style" w:hAnsi="Bookman Old Style"/>
          <w:sz w:val="24"/>
          <w:szCs w:val="24"/>
        </w:rPr>
        <w:t>EPALA DINAS PENANAMAN MODAL DAN PELAYANAN TERPADU SATU PINTU KABUPATEN TEMANGGUNG</w:t>
      </w:r>
    </w:p>
    <w:p w14:paraId="5BB72374" w14:textId="2EDDCD9D" w:rsidR="009F0F69" w:rsidRPr="009F0F69" w:rsidRDefault="009F0F69" w:rsidP="009F0F69">
      <w:pPr>
        <w:jc w:val="center"/>
        <w:rPr>
          <w:rFonts w:ascii="Bookman Old Style" w:hAnsi="Bookman Old Style"/>
          <w:sz w:val="24"/>
          <w:szCs w:val="24"/>
        </w:rPr>
      </w:pPr>
      <w:proofErr w:type="gramStart"/>
      <w:r w:rsidRPr="009F0F69">
        <w:rPr>
          <w:rFonts w:ascii="Bookman Old Style" w:hAnsi="Bookman Old Style"/>
          <w:sz w:val="24"/>
          <w:szCs w:val="24"/>
        </w:rPr>
        <w:t>NOMOR :</w:t>
      </w:r>
      <w:proofErr w:type="gramEnd"/>
      <w:r>
        <w:rPr>
          <w:rFonts w:ascii="Bookman Old Style" w:hAnsi="Bookman Old Style"/>
          <w:sz w:val="24"/>
          <w:szCs w:val="24"/>
        </w:rPr>
        <w:t xml:space="preserve"> </w:t>
      </w:r>
      <w:bookmarkStart w:id="0" w:name="_Hlk535332318"/>
      <w:r w:rsidR="0004664A" w:rsidRPr="0004664A">
        <w:rPr>
          <w:rFonts w:ascii="Bookman Old Style" w:hAnsi="Bookman Old Style"/>
          <w:sz w:val="24"/>
          <w:szCs w:val="24"/>
        </w:rPr>
        <w:t>7</w:t>
      </w:r>
      <w:r w:rsidR="0004664A">
        <w:rPr>
          <w:rFonts w:ascii="Bookman Old Style" w:hAnsi="Bookman Old Style"/>
          <w:sz w:val="24"/>
          <w:szCs w:val="24"/>
        </w:rPr>
        <w:t>8</w:t>
      </w:r>
      <w:r w:rsidR="0004664A" w:rsidRPr="0004664A">
        <w:rPr>
          <w:rFonts w:ascii="Bookman Old Style" w:hAnsi="Bookman Old Style"/>
          <w:sz w:val="24"/>
          <w:szCs w:val="24"/>
        </w:rPr>
        <w:t>0/</w:t>
      </w:r>
      <w:r w:rsidR="0056050A" w:rsidRPr="0056050A">
        <w:rPr>
          <w:rFonts w:ascii="Bookman Old Style" w:hAnsi="Bookman Old Style"/>
          <w:sz w:val="24"/>
          <w:szCs w:val="24"/>
        </w:rPr>
        <w:t>06.</w:t>
      </w:r>
      <w:r w:rsidR="0056050A">
        <w:rPr>
          <w:rFonts w:ascii="Bookman Old Style" w:hAnsi="Bookman Old Style"/>
          <w:sz w:val="24"/>
          <w:szCs w:val="24"/>
        </w:rPr>
        <w:t>3</w:t>
      </w:r>
      <w:r w:rsidR="0004664A" w:rsidRPr="0004664A">
        <w:rPr>
          <w:rFonts w:ascii="Bookman Old Style" w:hAnsi="Bookman Old Style"/>
          <w:sz w:val="24"/>
          <w:szCs w:val="24"/>
        </w:rPr>
        <w:t>/ZI/I/2018</w:t>
      </w:r>
      <w:bookmarkEnd w:id="0"/>
    </w:p>
    <w:p w14:paraId="1BD811A1" w14:textId="77777777" w:rsidR="009F0F69" w:rsidRPr="009F0F69" w:rsidRDefault="009F0F69" w:rsidP="009F0F69">
      <w:pPr>
        <w:jc w:val="center"/>
        <w:rPr>
          <w:rFonts w:ascii="Bookman Old Style" w:hAnsi="Bookman Old Style"/>
          <w:sz w:val="24"/>
          <w:szCs w:val="24"/>
        </w:rPr>
      </w:pPr>
      <w:r w:rsidRPr="009F0F69">
        <w:rPr>
          <w:rFonts w:ascii="Bookman Old Style" w:hAnsi="Bookman Old Style"/>
          <w:sz w:val="24"/>
          <w:szCs w:val="24"/>
        </w:rPr>
        <w:t>TENTANG</w:t>
      </w:r>
    </w:p>
    <w:p w14:paraId="41976D9C" w14:textId="307E9E21" w:rsidR="00177C68" w:rsidRPr="00177C68" w:rsidRDefault="00177C68" w:rsidP="00177C68">
      <w:pPr>
        <w:spacing w:after="0"/>
        <w:jc w:val="center"/>
        <w:rPr>
          <w:rFonts w:ascii="Bookman Old Style" w:hAnsi="Bookman Old Style"/>
          <w:sz w:val="24"/>
          <w:szCs w:val="24"/>
        </w:rPr>
      </w:pPr>
      <w:r w:rsidRPr="00177C68">
        <w:rPr>
          <w:rFonts w:ascii="Bookman Old Style" w:hAnsi="Bookman Old Style"/>
          <w:sz w:val="24"/>
          <w:szCs w:val="24"/>
        </w:rPr>
        <w:t xml:space="preserve">KODE ETIK KHUSUS PEGAWAI </w:t>
      </w:r>
    </w:p>
    <w:p w14:paraId="6506356F" w14:textId="4CB5C00F" w:rsidR="009F0F69" w:rsidRDefault="00177C68" w:rsidP="00D63C1B">
      <w:pPr>
        <w:spacing w:after="0"/>
        <w:jc w:val="center"/>
        <w:rPr>
          <w:rFonts w:ascii="Bookman Old Style" w:hAnsi="Bookman Old Style"/>
          <w:sz w:val="24"/>
          <w:szCs w:val="24"/>
        </w:rPr>
      </w:pPr>
      <w:r w:rsidRPr="00177C68">
        <w:rPr>
          <w:rFonts w:ascii="Bookman Old Style" w:hAnsi="Bookman Old Style"/>
          <w:sz w:val="24"/>
          <w:szCs w:val="24"/>
        </w:rPr>
        <w:t>DI LINGKUNGAN</w:t>
      </w:r>
      <w:r>
        <w:rPr>
          <w:rFonts w:ascii="Bookman Old Style" w:hAnsi="Bookman Old Style"/>
          <w:sz w:val="24"/>
          <w:szCs w:val="24"/>
        </w:rPr>
        <w:t xml:space="preserve"> </w:t>
      </w:r>
      <w:r w:rsidR="009F0F69">
        <w:rPr>
          <w:rFonts w:ascii="Bookman Old Style" w:hAnsi="Bookman Old Style"/>
          <w:sz w:val="24"/>
          <w:szCs w:val="24"/>
        </w:rPr>
        <w:t>DINAS PENANAMAN MODAL DAN PELAYANAN TERPADU SATU PINTU</w:t>
      </w:r>
      <w:r>
        <w:rPr>
          <w:rFonts w:ascii="Bookman Old Style" w:hAnsi="Bookman Old Style"/>
          <w:sz w:val="24"/>
          <w:szCs w:val="24"/>
        </w:rPr>
        <w:t xml:space="preserve"> </w:t>
      </w:r>
      <w:r w:rsidR="009F0F69">
        <w:rPr>
          <w:rFonts w:ascii="Bookman Old Style" w:hAnsi="Bookman Old Style"/>
          <w:sz w:val="24"/>
          <w:szCs w:val="24"/>
        </w:rPr>
        <w:t>KABUPATEN TEMANGGUNG</w:t>
      </w:r>
      <w:r w:rsidR="00D63C1B">
        <w:rPr>
          <w:rFonts w:ascii="Bookman Old Style" w:hAnsi="Bookman Old Style"/>
          <w:sz w:val="24"/>
          <w:szCs w:val="24"/>
        </w:rPr>
        <w:t xml:space="preserve"> </w:t>
      </w:r>
    </w:p>
    <w:p w14:paraId="1F9F14E2" w14:textId="34F0EFBA" w:rsidR="009F0F69" w:rsidRDefault="009F0F69" w:rsidP="009F0F69">
      <w:pPr>
        <w:jc w:val="center"/>
        <w:rPr>
          <w:rFonts w:ascii="Bookman Old Style" w:hAnsi="Bookman Old Style"/>
          <w:sz w:val="24"/>
          <w:szCs w:val="24"/>
        </w:rPr>
      </w:pP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38"/>
        <w:gridCol w:w="514"/>
        <w:gridCol w:w="6635"/>
      </w:tblGrid>
      <w:tr w:rsidR="009F0F69" w14:paraId="227CAF32" w14:textId="77777777" w:rsidTr="001D4B99">
        <w:tc>
          <w:tcPr>
            <w:tcW w:w="2477" w:type="dxa"/>
          </w:tcPr>
          <w:p w14:paraId="23FE515A" w14:textId="044D41AC" w:rsidR="009F0F69" w:rsidRDefault="009F0F69" w:rsidP="009F0F69">
            <w:pPr>
              <w:rPr>
                <w:rFonts w:ascii="Bookman Old Style" w:hAnsi="Bookman Old Style"/>
                <w:sz w:val="24"/>
                <w:szCs w:val="24"/>
              </w:rPr>
            </w:pPr>
            <w:r>
              <w:rPr>
                <w:rFonts w:ascii="Bookman Old Style" w:hAnsi="Bookman Old Style"/>
                <w:sz w:val="24"/>
                <w:szCs w:val="24"/>
              </w:rPr>
              <w:t>menimbang</w:t>
            </w:r>
          </w:p>
        </w:tc>
        <w:tc>
          <w:tcPr>
            <w:tcW w:w="338" w:type="dxa"/>
          </w:tcPr>
          <w:p w14:paraId="6E83C149" w14:textId="7D441BE3" w:rsidR="009F0F69" w:rsidRDefault="009F0F69" w:rsidP="009F0F69">
            <w:pPr>
              <w:jc w:val="center"/>
              <w:rPr>
                <w:rFonts w:ascii="Bookman Old Style" w:hAnsi="Bookman Old Style"/>
                <w:sz w:val="24"/>
                <w:szCs w:val="24"/>
              </w:rPr>
            </w:pPr>
            <w:r>
              <w:rPr>
                <w:rFonts w:ascii="Bookman Old Style" w:hAnsi="Bookman Old Style"/>
                <w:sz w:val="24"/>
                <w:szCs w:val="24"/>
              </w:rPr>
              <w:t>:</w:t>
            </w:r>
          </w:p>
        </w:tc>
        <w:tc>
          <w:tcPr>
            <w:tcW w:w="514" w:type="dxa"/>
          </w:tcPr>
          <w:p w14:paraId="4F9AF452" w14:textId="07ED1885" w:rsidR="009F0F69" w:rsidRDefault="00D63C1B" w:rsidP="009F0F69">
            <w:pPr>
              <w:jc w:val="center"/>
              <w:rPr>
                <w:rFonts w:ascii="Bookman Old Style" w:hAnsi="Bookman Old Style"/>
                <w:sz w:val="24"/>
                <w:szCs w:val="24"/>
              </w:rPr>
            </w:pPr>
            <w:r>
              <w:rPr>
                <w:rFonts w:ascii="Bookman Old Style" w:hAnsi="Bookman Old Style"/>
                <w:sz w:val="24"/>
                <w:szCs w:val="24"/>
              </w:rPr>
              <w:t>a.</w:t>
            </w:r>
          </w:p>
        </w:tc>
        <w:tc>
          <w:tcPr>
            <w:tcW w:w="6635" w:type="dxa"/>
          </w:tcPr>
          <w:p w14:paraId="069BCFB9" w14:textId="04851249" w:rsidR="009F0F69" w:rsidRDefault="003B4F64" w:rsidP="003B4F64">
            <w:pPr>
              <w:jc w:val="both"/>
              <w:rPr>
                <w:rFonts w:ascii="Bookman Old Style" w:hAnsi="Bookman Old Style"/>
                <w:sz w:val="24"/>
                <w:szCs w:val="24"/>
              </w:rPr>
            </w:pPr>
            <w:r w:rsidRPr="003B4F64">
              <w:rPr>
                <w:rFonts w:ascii="Bookman Old Style" w:hAnsi="Bookman Old Style"/>
                <w:sz w:val="24"/>
                <w:szCs w:val="24"/>
              </w:rPr>
              <w:t>Bahwa dalam rangka mewujudkan kepemerintahan yang baik</w:t>
            </w:r>
            <w:r>
              <w:rPr>
                <w:rFonts w:ascii="Bookman Old Style" w:hAnsi="Bookman Old Style"/>
                <w:sz w:val="24"/>
                <w:szCs w:val="24"/>
              </w:rPr>
              <w:t xml:space="preserve"> </w:t>
            </w:r>
            <w:r w:rsidRPr="000D1D2C">
              <w:rPr>
                <w:rFonts w:ascii="Bookman Old Style" w:hAnsi="Bookman Old Style"/>
                <w:i/>
                <w:sz w:val="24"/>
                <w:szCs w:val="24"/>
              </w:rPr>
              <w:t>(good governance)</w:t>
            </w:r>
            <w:r w:rsidRPr="003B4F64">
              <w:rPr>
                <w:rFonts w:ascii="Bookman Old Style" w:hAnsi="Bookman Old Style"/>
                <w:sz w:val="24"/>
                <w:szCs w:val="24"/>
              </w:rPr>
              <w:t xml:space="preserve">, pemerintah yang bersih </w:t>
            </w:r>
            <w:r w:rsidRPr="000D1D2C">
              <w:rPr>
                <w:rFonts w:ascii="Bookman Old Style" w:hAnsi="Bookman Old Style"/>
                <w:i/>
                <w:sz w:val="24"/>
                <w:szCs w:val="24"/>
              </w:rPr>
              <w:t>(clean government)</w:t>
            </w:r>
            <w:r w:rsidRPr="003B4F64">
              <w:rPr>
                <w:rFonts w:ascii="Bookman Old Style" w:hAnsi="Bookman Old Style"/>
                <w:sz w:val="24"/>
                <w:szCs w:val="24"/>
              </w:rPr>
              <w:t>,</w:t>
            </w:r>
            <w:r>
              <w:rPr>
                <w:rFonts w:ascii="Bookman Old Style" w:hAnsi="Bookman Old Style"/>
                <w:sz w:val="24"/>
                <w:szCs w:val="24"/>
              </w:rPr>
              <w:t xml:space="preserve"> </w:t>
            </w:r>
            <w:r w:rsidRPr="003B4F64">
              <w:rPr>
                <w:rFonts w:ascii="Bookman Old Style" w:hAnsi="Bookman Old Style"/>
                <w:sz w:val="24"/>
                <w:szCs w:val="24"/>
              </w:rPr>
              <w:t>berdaya guna, dan berhasil guna, diperlukan adanya Kode Etik;</w:t>
            </w:r>
          </w:p>
        </w:tc>
      </w:tr>
      <w:tr w:rsidR="009F0F69" w14:paraId="52A267A6" w14:textId="77777777" w:rsidTr="001D4B99">
        <w:tc>
          <w:tcPr>
            <w:tcW w:w="2477" w:type="dxa"/>
          </w:tcPr>
          <w:p w14:paraId="2459D37A" w14:textId="77777777" w:rsidR="009F0F69" w:rsidRDefault="009F0F69" w:rsidP="009F0F69">
            <w:pPr>
              <w:jc w:val="center"/>
              <w:rPr>
                <w:rFonts w:ascii="Bookman Old Style" w:hAnsi="Bookman Old Style"/>
                <w:sz w:val="24"/>
                <w:szCs w:val="24"/>
              </w:rPr>
            </w:pPr>
          </w:p>
        </w:tc>
        <w:tc>
          <w:tcPr>
            <w:tcW w:w="338" w:type="dxa"/>
          </w:tcPr>
          <w:p w14:paraId="2512BFA5" w14:textId="77777777" w:rsidR="009F0F69" w:rsidRDefault="009F0F69" w:rsidP="009F0F69">
            <w:pPr>
              <w:jc w:val="center"/>
              <w:rPr>
                <w:rFonts w:ascii="Bookman Old Style" w:hAnsi="Bookman Old Style"/>
                <w:sz w:val="24"/>
                <w:szCs w:val="24"/>
              </w:rPr>
            </w:pPr>
          </w:p>
        </w:tc>
        <w:tc>
          <w:tcPr>
            <w:tcW w:w="514" w:type="dxa"/>
          </w:tcPr>
          <w:p w14:paraId="5B4EEBFD" w14:textId="1F899D23" w:rsidR="009F0F69" w:rsidRDefault="00D63C1B" w:rsidP="009F0F69">
            <w:pPr>
              <w:jc w:val="center"/>
              <w:rPr>
                <w:rFonts w:ascii="Bookman Old Style" w:hAnsi="Bookman Old Style"/>
                <w:sz w:val="24"/>
                <w:szCs w:val="24"/>
              </w:rPr>
            </w:pPr>
            <w:r>
              <w:rPr>
                <w:rFonts w:ascii="Bookman Old Style" w:hAnsi="Bookman Old Style"/>
                <w:sz w:val="24"/>
                <w:szCs w:val="24"/>
              </w:rPr>
              <w:t>b.</w:t>
            </w:r>
          </w:p>
        </w:tc>
        <w:tc>
          <w:tcPr>
            <w:tcW w:w="6635" w:type="dxa"/>
          </w:tcPr>
          <w:p w14:paraId="7DC03AF3" w14:textId="095EA161" w:rsidR="009F0F69" w:rsidRDefault="00CB7C29" w:rsidP="00CB7C29">
            <w:pPr>
              <w:jc w:val="both"/>
              <w:rPr>
                <w:rFonts w:ascii="Bookman Old Style" w:hAnsi="Bookman Old Style"/>
                <w:sz w:val="24"/>
                <w:szCs w:val="24"/>
              </w:rPr>
            </w:pPr>
            <w:r w:rsidRPr="00CB7C29">
              <w:rPr>
                <w:rFonts w:ascii="Bookman Old Style" w:hAnsi="Bookman Old Style"/>
                <w:sz w:val="24"/>
                <w:szCs w:val="24"/>
              </w:rPr>
              <w:t xml:space="preserve">Bahwa dalam rangka melaksanakan tugas dan fungsi </w:t>
            </w:r>
            <w:r w:rsidRPr="00ED5B31">
              <w:rPr>
                <w:rFonts w:ascii="Bookman Old Style" w:hAnsi="Bookman Old Style"/>
                <w:sz w:val="24"/>
                <w:szCs w:val="24"/>
              </w:rPr>
              <w:t>Dinas Penanaman Modal dan Pelayanan Terpadu Satu Pintu Kabupaten Temanggung</w:t>
            </w:r>
            <w:r w:rsidRPr="00CB7C29">
              <w:rPr>
                <w:rFonts w:ascii="Bookman Old Style" w:hAnsi="Bookman Old Style"/>
                <w:sz w:val="24"/>
                <w:szCs w:val="24"/>
              </w:rPr>
              <w:t xml:space="preserve"> diperlukan</w:t>
            </w:r>
            <w:r>
              <w:rPr>
                <w:rFonts w:ascii="Bookman Old Style" w:hAnsi="Bookman Old Style"/>
                <w:sz w:val="24"/>
                <w:szCs w:val="24"/>
              </w:rPr>
              <w:t xml:space="preserve"> </w:t>
            </w:r>
            <w:r w:rsidRPr="00CB7C29">
              <w:rPr>
                <w:rFonts w:ascii="Bookman Old Style" w:hAnsi="Bookman Old Style"/>
                <w:sz w:val="24"/>
                <w:szCs w:val="24"/>
              </w:rPr>
              <w:t>pegawai yang berintegritas dan menjunjung tinggi prinsip-prinsip</w:t>
            </w:r>
            <w:r>
              <w:rPr>
                <w:rFonts w:ascii="Bookman Old Style" w:hAnsi="Bookman Old Style"/>
                <w:sz w:val="24"/>
                <w:szCs w:val="24"/>
              </w:rPr>
              <w:t xml:space="preserve"> </w:t>
            </w:r>
            <w:r w:rsidRPr="00CB7C29">
              <w:rPr>
                <w:rFonts w:ascii="Bookman Old Style" w:hAnsi="Bookman Old Style"/>
                <w:sz w:val="24"/>
                <w:szCs w:val="24"/>
              </w:rPr>
              <w:t>pelaksanaan tugas kepemerintahan yang baik;</w:t>
            </w:r>
          </w:p>
        </w:tc>
      </w:tr>
      <w:tr w:rsidR="009F0F69" w14:paraId="6F61B640" w14:textId="77777777" w:rsidTr="001D4B99">
        <w:tc>
          <w:tcPr>
            <w:tcW w:w="2477" w:type="dxa"/>
          </w:tcPr>
          <w:p w14:paraId="3B6F3062" w14:textId="77777777" w:rsidR="009F0F69" w:rsidRDefault="009F0F69" w:rsidP="009F0F69">
            <w:pPr>
              <w:jc w:val="center"/>
              <w:rPr>
                <w:rFonts w:ascii="Bookman Old Style" w:hAnsi="Bookman Old Style"/>
                <w:sz w:val="24"/>
                <w:szCs w:val="24"/>
              </w:rPr>
            </w:pPr>
          </w:p>
        </w:tc>
        <w:tc>
          <w:tcPr>
            <w:tcW w:w="338" w:type="dxa"/>
          </w:tcPr>
          <w:p w14:paraId="339FFAB7" w14:textId="77777777" w:rsidR="009F0F69" w:rsidRDefault="009F0F69" w:rsidP="009F0F69">
            <w:pPr>
              <w:jc w:val="center"/>
              <w:rPr>
                <w:rFonts w:ascii="Bookman Old Style" w:hAnsi="Bookman Old Style"/>
                <w:sz w:val="24"/>
                <w:szCs w:val="24"/>
              </w:rPr>
            </w:pPr>
          </w:p>
        </w:tc>
        <w:tc>
          <w:tcPr>
            <w:tcW w:w="514" w:type="dxa"/>
          </w:tcPr>
          <w:p w14:paraId="1B621387" w14:textId="4997BA97" w:rsidR="009F0F69" w:rsidRDefault="00D63C1B" w:rsidP="009F0F69">
            <w:pPr>
              <w:jc w:val="center"/>
              <w:rPr>
                <w:rFonts w:ascii="Bookman Old Style" w:hAnsi="Bookman Old Style"/>
                <w:sz w:val="24"/>
                <w:szCs w:val="24"/>
              </w:rPr>
            </w:pPr>
            <w:r>
              <w:rPr>
                <w:rFonts w:ascii="Bookman Old Style" w:hAnsi="Bookman Old Style"/>
                <w:sz w:val="24"/>
                <w:szCs w:val="24"/>
              </w:rPr>
              <w:t>c.</w:t>
            </w:r>
          </w:p>
        </w:tc>
        <w:tc>
          <w:tcPr>
            <w:tcW w:w="6635" w:type="dxa"/>
          </w:tcPr>
          <w:p w14:paraId="1C93DBBE" w14:textId="76699CEA" w:rsidR="009F0F69" w:rsidRPr="00ED5B31" w:rsidRDefault="000D1D2C" w:rsidP="000D1D2C">
            <w:pPr>
              <w:jc w:val="both"/>
              <w:rPr>
                <w:rFonts w:ascii="Bookman Old Style" w:hAnsi="Bookman Old Style"/>
                <w:sz w:val="24"/>
                <w:szCs w:val="24"/>
              </w:rPr>
            </w:pPr>
            <w:r w:rsidRPr="000D1D2C">
              <w:rPr>
                <w:rFonts w:ascii="Bookman Old Style" w:hAnsi="Bookman Old Style"/>
                <w:sz w:val="24"/>
                <w:szCs w:val="24"/>
              </w:rPr>
              <w:t>bahwa berdasarkan pertimbangan sebagaimana dimaksud huruf a dan</w:t>
            </w:r>
            <w:r>
              <w:rPr>
                <w:rFonts w:ascii="Bookman Old Style" w:hAnsi="Bookman Old Style"/>
                <w:sz w:val="24"/>
                <w:szCs w:val="24"/>
              </w:rPr>
              <w:t xml:space="preserve"> </w:t>
            </w:r>
            <w:r w:rsidRPr="000D1D2C">
              <w:rPr>
                <w:rFonts w:ascii="Bookman Old Style" w:hAnsi="Bookman Old Style"/>
                <w:sz w:val="24"/>
                <w:szCs w:val="24"/>
              </w:rPr>
              <w:t xml:space="preserve">b, perlu ditetapkan Keputusan Kepala Dinas </w:t>
            </w:r>
            <w:r w:rsidRPr="00ED5B31">
              <w:rPr>
                <w:rFonts w:ascii="Bookman Old Style" w:hAnsi="Bookman Old Style"/>
                <w:sz w:val="24"/>
                <w:szCs w:val="24"/>
              </w:rPr>
              <w:t>Dinas Penanaman Modal dan Pelayanan Terpadu Satu Pintu Kabupaten Temanggung</w:t>
            </w:r>
            <w:r w:rsidRPr="000D1D2C">
              <w:rPr>
                <w:rFonts w:ascii="Bookman Old Style" w:hAnsi="Bookman Old Style"/>
                <w:sz w:val="24"/>
                <w:szCs w:val="24"/>
              </w:rPr>
              <w:t xml:space="preserve"> tentang Kode Etik Pegawai </w:t>
            </w:r>
            <w:r w:rsidRPr="00ED5B31">
              <w:rPr>
                <w:rFonts w:ascii="Bookman Old Style" w:hAnsi="Bookman Old Style"/>
                <w:sz w:val="24"/>
                <w:szCs w:val="24"/>
              </w:rPr>
              <w:t>Dinas Penanaman Modal dan Pelayanan Terpadu Satu Pintu Kabupaten Temanggung</w:t>
            </w:r>
          </w:p>
        </w:tc>
      </w:tr>
      <w:tr w:rsidR="00D63C1B" w14:paraId="6F4FD0EE" w14:textId="77777777" w:rsidTr="001D4B99">
        <w:tc>
          <w:tcPr>
            <w:tcW w:w="2477" w:type="dxa"/>
          </w:tcPr>
          <w:p w14:paraId="2F57DEF4" w14:textId="40EA3CAA" w:rsidR="00D63C1B" w:rsidRDefault="00D63C1B" w:rsidP="00D63C1B">
            <w:pPr>
              <w:rPr>
                <w:rFonts w:ascii="Bookman Old Style" w:hAnsi="Bookman Old Style"/>
                <w:sz w:val="24"/>
                <w:szCs w:val="24"/>
              </w:rPr>
            </w:pPr>
            <w:r>
              <w:rPr>
                <w:rFonts w:ascii="Bookman Old Style" w:hAnsi="Bookman Old Style"/>
                <w:sz w:val="24"/>
                <w:szCs w:val="24"/>
              </w:rPr>
              <w:t>mengingat</w:t>
            </w:r>
          </w:p>
        </w:tc>
        <w:tc>
          <w:tcPr>
            <w:tcW w:w="338" w:type="dxa"/>
          </w:tcPr>
          <w:p w14:paraId="59110E9B" w14:textId="752627B0" w:rsidR="00D63C1B" w:rsidRDefault="00D63C1B" w:rsidP="009F0F69">
            <w:pPr>
              <w:jc w:val="center"/>
              <w:rPr>
                <w:rFonts w:ascii="Bookman Old Style" w:hAnsi="Bookman Old Style"/>
                <w:sz w:val="24"/>
                <w:szCs w:val="24"/>
              </w:rPr>
            </w:pPr>
            <w:r>
              <w:rPr>
                <w:rFonts w:ascii="Bookman Old Style" w:hAnsi="Bookman Old Style"/>
                <w:sz w:val="24"/>
                <w:szCs w:val="24"/>
              </w:rPr>
              <w:t>:</w:t>
            </w:r>
          </w:p>
        </w:tc>
        <w:tc>
          <w:tcPr>
            <w:tcW w:w="514" w:type="dxa"/>
          </w:tcPr>
          <w:p w14:paraId="7E6A3396" w14:textId="2526FE3C" w:rsidR="00D63C1B" w:rsidRDefault="00ED5B31" w:rsidP="009F0F69">
            <w:pPr>
              <w:jc w:val="center"/>
              <w:rPr>
                <w:rFonts w:ascii="Bookman Old Style" w:hAnsi="Bookman Old Style"/>
                <w:sz w:val="24"/>
                <w:szCs w:val="24"/>
              </w:rPr>
            </w:pPr>
            <w:r>
              <w:rPr>
                <w:rFonts w:ascii="Bookman Old Style" w:hAnsi="Bookman Old Style"/>
                <w:sz w:val="24"/>
                <w:szCs w:val="24"/>
              </w:rPr>
              <w:t>1</w:t>
            </w:r>
            <w:r w:rsidR="00ED2218">
              <w:rPr>
                <w:rFonts w:ascii="Bookman Old Style" w:hAnsi="Bookman Old Style"/>
                <w:sz w:val="24"/>
                <w:szCs w:val="24"/>
              </w:rPr>
              <w:t>.</w:t>
            </w:r>
          </w:p>
        </w:tc>
        <w:tc>
          <w:tcPr>
            <w:tcW w:w="6635" w:type="dxa"/>
          </w:tcPr>
          <w:p w14:paraId="4B49F52E" w14:textId="42BA7577" w:rsidR="00D63C1B" w:rsidRPr="00ED5B31" w:rsidRDefault="00ED5B31" w:rsidP="00D63C1B">
            <w:pPr>
              <w:jc w:val="both"/>
              <w:rPr>
                <w:rFonts w:ascii="Bookman Old Style" w:hAnsi="Bookman Old Style"/>
                <w:sz w:val="24"/>
                <w:szCs w:val="24"/>
              </w:rPr>
            </w:pPr>
            <w:r w:rsidRPr="00ED5B31">
              <w:rPr>
                <w:rFonts w:ascii="Bookman Old Style" w:hAnsi="Bookman Old Style" w:cs="Tahoma"/>
                <w:sz w:val="24"/>
                <w:szCs w:val="24"/>
              </w:rPr>
              <w:t>Undang-</w:t>
            </w:r>
            <w:r w:rsidRPr="00ED5B31">
              <w:rPr>
                <w:rFonts w:ascii="Bookman Old Style" w:hAnsi="Bookman Old Style" w:cs="Tahoma"/>
                <w:sz w:val="24"/>
                <w:szCs w:val="24"/>
                <w:lang w:val="id-ID"/>
              </w:rPr>
              <w:t>U</w:t>
            </w:r>
            <w:r w:rsidRPr="00ED5B31">
              <w:rPr>
                <w:rFonts w:ascii="Bookman Old Style" w:hAnsi="Bookman Old Style" w:cs="Tahoma"/>
                <w:sz w:val="24"/>
                <w:szCs w:val="24"/>
              </w:rPr>
              <w:t>ndang Nomor 13 Tahun 1950 tentang Pembentukan Daerah-</w:t>
            </w:r>
            <w:r w:rsidRPr="00ED5B31">
              <w:rPr>
                <w:rFonts w:ascii="Bookman Old Style" w:hAnsi="Bookman Old Style" w:cs="Tahoma"/>
                <w:sz w:val="24"/>
                <w:szCs w:val="24"/>
                <w:lang w:val="id-ID"/>
              </w:rPr>
              <w:t>D</w:t>
            </w:r>
            <w:r w:rsidRPr="00ED5B31">
              <w:rPr>
                <w:rFonts w:ascii="Bookman Old Style" w:hAnsi="Bookman Old Style" w:cs="Tahoma"/>
                <w:sz w:val="24"/>
                <w:szCs w:val="24"/>
              </w:rPr>
              <w:t xml:space="preserve">aerah Kabupaten dalam </w:t>
            </w:r>
            <w:r w:rsidRPr="00ED5B31">
              <w:rPr>
                <w:rFonts w:ascii="Bookman Old Style" w:hAnsi="Bookman Old Style" w:cs="Tahoma"/>
                <w:sz w:val="24"/>
                <w:szCs w:val="24"/>
                <w:lang w:val="id-ID"/>
              </w:rPr>
              <w:t>L</w:t>
            </w:r>
            <w:r w:rsidRPr="00ED5B31">
              <w:rPr>
                <w:rFonts w:ascii="Bookman Old Style" w:hAnsi="Bookman Old Style" w:cs="Tahoma"/>
                <w:sz w:val="24"/>
                <w:szCs w:val="24"/>
              </w:rPr>
              <w:t>ingkungan Pro</w:t>
            </w:r>
            <w:r w:rsidRPr="00ED5B31">
              <w:rPr>
                <w:rFonts w:ascii="Bookman Old Style" w:hAnsi="Bookman Old Style" w:cs="Tahoma"/>
                <w:sz w:val="24"/>
                <w:szCs w:val="24"/>
                <w:lang w:val="id-ID"/>
              </w:rPr>
              <w:t>p</w:t>
            </w:r>
            <w:r w:rsidRPr="00ED5B31">
              <w:rPr>
                <w:rFonts w:ascii="Bookman Old Style" w:hAnsi="Bookman Old Style" w:cs="Tahoma"/>
                <w:sz w:val="24"/>
                <w:szCs w:val="24"/>
              </w:rPr>
              <w:t>insi Jawa Tengah;</w:t>
            </w:r>
          </w:p>
        </w:tc>
      </w:tr>
      <w:tr w:rsidR="00ED5B31" w14:paraId="39553EEB" w14:textId="77777777" w:rsidTr="001D4B99">
        <w:tc>
          <w:tcPr>
            <w:tcW w:w="2477" w:type="dxa"/>
          </w:tcPr>
          <w:p w14:paraId="0379A1D9" w14:textId="77777777" w:rsidR="00ED5B31" w:rsidRDefault="00ED5B31" w:rsidP="00D63C1B">
            <w:pPr>
              <w:rPr>
                <w:rFonts w:ascii="Bookman Old Style" w:hAnsi="Bookman Old Style"/>
                <w:sz w:val="24"/>
                <w:szCs w:val="24"/>
              </w:rPr>
            </w:pPr>
          </w:p>
        </w:tc>
        <w:tc>
          <w:tcPr>
            <w:tcW w:w="338" w:type="dxa"/>
          </w:tcPr>
          <w:p w14:paraId="6C42A9C4" w14:textId="77777777" w:rsidR="00ED5B31" w:rsidRDefault="00ED5B31" w:rsidP="009F0F69">
            <w:pPr>
              <w:jc w:val="center"/>
              <w:rPr>
                <w:rFonts w:ascii="Bookman Old Style" w:hAnsi="Bookman Old Style"/>
                <w:sz w:val="24"/>
                <w:szCs w:val="24"/>
              </w:rPr>
            </w:pPr>
          </w:p>
        </w:tc>
        <w:tc>
          <w:tcPr>
            <w:tcW w:w="514" w:type="dxa"/>
          </w:tcPr>
          <w:p w14:paraId="5477BD49" w14:textId="63F40AE7" w:rsidR="00ED5B31" w:rsidRDefault="00ED5B31" w:rsidP="009F0F69">
            <w:pPr>
              <w:jc w:val="center"/>
              <w:rPr>
                <w:rFonts w:ascii="Bookman Old Style" w:hAnsi="Bookman Old Style"/>
                <w:sz w:val="24"/>
                <w:szCs w:val="24"/>
              </w:rPr>
            </w:pPr>
            <w:r>
              <w:rPr>
                <w:rFonts w:ascii="Bookman Old Style" w:hAnsi="Bookman Old Style"/>
                <w:sz w:val="24"/>
                <w:szCs w:val="24"/>
              </w:rPr>
              <w:t>2</w:t>
            </w:r>
            <w:r w:rsidR="00ED2218">
              <w:rPr>
                <w:rFonts w:ascii="Bookman Old Style" w:hAnsi="Bookman Old Style"/>
                <w:sz w:val="24"/>
                <w:szCs w:val="24"/>
              </w:rPr>
              <w:t>.</w:t>
            </w:r>
          </w:p>
        </w:tc>
        <w:tc>
          <w:tcPr>
            <w:tcW w:w="6635" w:type="dxa"/>
          </w:tcPr>
          <w:p w14:paraId="10A587BE" w14:textId="19E8181C" w:rsidR="00ED5B31" w:rsidRPr="00ED5B31" w:rsidRDefault="00ED5B31" w:rsidP="00ED5B31">
            <w:pPr>
              <w:tabs>
                <w:tab w:val="left" w:pos="2160"/>
                <w:tab w:val="left" w:pos="2520"/>
              </w:tabs>
              <w:spacing w:before="80" w:line="312" w:lineRule="auto"/>
              <w:jc w:val="both"/>
              <w:rPr>
                <w:rFonts w:ascii="Bookman Old Style" w:hAnsi="Bookman Old Style" w:cs="Tahoma"/>
                <w:sz w:val="24"/>
                <w:szCs w:val="24"/>
              </w:rPr>
            </w:pPr>
            <w:r w:rsidRPr="00ED5B31">
              <w:rPr>
                <w:rFonts w:ascii="Bookman Old Style" w:hAnsi="Bookman Old Style" w:cs="Tahoma"/>
                <w:sz w:val="24"/>
                <w:szCs w:val="24"/>
              </w:rPr>
              <w:t>Undang-</w:t>
            </w:r>
            <w:r w:rsidRPr="00ED5B31">
              <w:rPr>
                <w:rFonts w:ascii="Bookman Old Style" w:hAnsi="Bookman Old Style" w:cs="Tahoma"/>
                <w:sz w:val="24"/>
                <w:szCs w:val="24"/>
                <w:lang w:val="id-ID"/>
              </w:rPr>
              <w:t>U</w:t>
            </w:r>
            <w:r w:rsidRPr="00ED5B31">
              <w:rPr>
                <w:rFonts w:ascii="Bookman Old Style" w:hAnsi="Bookman Old Style" w:cs="Tahoma"/>
                <w:sz w:val="24"/>
                <w:szCs w:val="24"/>
              </w:rPr>
              <w:t>ndang Nomor 28 Tahun 1999 tentang Penyelenggara</w:t>
            </w:r>
            <w:r w:rsidRPr="00ED5B31">
              <w:rPr>
                <w:rFonts w:ascii="Bookman Old Style" w:hAnsi="Bookman Old Style" w:cs="Tahoma"/>
                <w:sz w:val="24"/>
                <w:szCs w:val="24"/>
                <w:lang w:val="id-ID"/>
              </w:rPr>
              <w:t xml:space="preserve">an </w:t>
            </w:r>
            <w:r w:rsidRPr="00ED5B31">
              <w:rPr>
                <w:rFonts w:ascii="Bookman Old Style" w:hAnsi="Bookman Old Style" w:cs="Tahoma"/>
                <w:sz w:val="24"/>
                <w:szCs w:val="24"/>
              </w:rPr>
              <w:t xml:space="preserve">Negara yang </w:t>
            </w:r>
            <w:r w:rsidRPr="00ED5B31">
              <w:rPr>
                <w:rFonts w:ascii="Bookman Old Style" w:hAnsi="Bookman Old Style" w:cs="Tahoma"/>
                <w:sz w:val="24"/>
                <w:szCs w:val="24"/>
                <w:lang w:val="id-ID"/>
              </w:rPr>
              <w:t>B</w:t>
            </w:r>
            <w:r w:rsidRPr="00ED5B31">
              <w:rPr>
                <w:rFonts w:ascii="Bookman Old Style" w:hAnsi="Bookman Old Style" w:cs="Tahoma"/>
                <w:sz w:val="24"/>
                <w:szCs w:val="24"/>
              </w:rPr>
              <w:t xml:space="preserve">ersih dan </w:t>
            </w:r>
            <w:r w:rsidRPr="00ED5B31">
              <w:rPr>
                <w:rFonts w:ascii="Bookman Old Style" w:hAnsi="Bookman Old Style" w:cs="Tahoma"/>
                <w:sz w:val="24"/>
                <w:szCs w:val="24"/>
                <w:lang w:val="id-ID"/>
              </w:rPr>
              <w:t>B</w:t>
            </w:r>
            <w:r w:rsidRPr="00ED5B31">
              <w:rPr>
                <w:rFonts w:ascii="Bookman Old Style" w:hAnsi="Bookman Old Style" w:cs="Tahoma"/>
                <w:sz w:val="24"/>
                <w:szCs w:val="24"/>
              </w:rPr>
              <w:t>ebas dari Korupsi, Kolusi dan Nepotisme;</w:t>
            </w:r>
          </w:p>
        </w:tc>
      </w:tr>
      <w:tr w:rsidR="00ED5B31" w14:paraId="297AD172" w14:textId="77777777" w:rsidTr="001D4B99">
        <w:tc>
          <w:tcPr>
            <w:tcW w:w="2477" w:type="dxa"/>
          </w:tcPr>
          <w:p w14:paraId="3E8E363E" w14:textId="77777777" w:rsidR="00ED5B31" w:rsidRDefault="00ED5B31" w:rsidP="00D63C1B">
            <w:pPr>
              <w:rPr>
                <w:rFonts w:ascii="Bookman Old Style" w:hAnsi="Bookman Old Style"/>
                <w:sz w:val="24"/>
                <w:szCs w:val="24"/>
              </w:rPr>
            </w:pPr>
          </w:p>
        </w:tc>
        <w:tc>
          <w:tcPr>
            <w:tcW w:w="338" w:type="dxa"/>
          </w:tcPr>
          <w:p w14:paraId="70C3C31C" w14:textId="77777777" w:rsidR="00ED5B31" w:rsidRDefault="00ED5B31" w:rsidP="009F0F69">
            <w:pPr>
              <w:jc w:val="center"/>
              <w:rPr>
                <w:rFonts w:ascii="Bookman Old Style" w:hAnsi="Bookman Old Style"/>
                <w:sz w:val="24"/>
                <w:szCs w:val="24"/>
              </w:rPr>
            </w:pPr>
          </w:p>
        </w:tc>
        <w:tc>
          <w:tcPr>
            <w:tcW w:w="514" w:type="dxa"/>
          </w:tcPr>
          <w:p w14:paraId="2120FA2A" w14:textId="24532838" w:rsidR="00ED5B31" w:rsidRDefault="00ED5B31" w:rsidP="009F0F69">
            <w:pPr>
              <w:jc w:val="center"/>
              <w:rPr>
                <w:rFonts w:ascii="Bookman Old Style" w:hAnsi="Bookman Old Style"/>
                <w:sz w:val="24"/>
                <w:szCs w:val="24"/>
              </w:rPr>
            </w:pPr>
            <w:r>
              <w:rPr>
                <w:rFonts w:ascii="Bookman Old Style" w:hAnsi="Bookman Old Style"/>
                <w:sz w:val="24"/>
                <w:szCs w:val="24"/>
              </w:rPr>
              <w:t>3</w:t>
            </w:r>
            <w:r w:rsidR="00ED2218">
              <w:rPr>
                <w:rFonts w:ascii="Bookman Old Style" w:hAnsi="Bookman Old Style"/>
                <w:sz w:val="24"/>
                <w:szCs w:val="24"/>
              </w:rPr>
              <w:t>.</w:t>
            </w:r>
          </w:p>
        </w:tc>
        <w:tc>
          <w:tcPr>
            <w:tcW w:w="6635" w:type="dxa"/>
          </w:tcPr>
          <w:p w14:paraId="0929F3CE" w14:textId="78A260C3" w:rsidR="00ED5B31" w:rsidRPr="00ED5B31" w:rsidRDefault="000D1D2C" w:rsidP="000D1D2C">
            <w:pPr>
              <w:jc w:val="both"/>
              <w:rPr>
                <w:rFonts w:ascii="Bookman Old Style" w:hAnsi="Bookman Old Style" w:cs="Tahoma"/>
                <w:sz w:val="24"/>
                <w:szCs w:val="24"/>
              </w:rPr>
            </w:pPr>
            <w:r w:rsidRPr="000D1D2C">
              <w:rPr>
                <w:rFonts w:ascii="Bookman Old Style" w:hAnsi="Bookman Old Style" w:cs="Tahoma"/>
                <w:sz w:val="24"/>
                <w:szCs w:val="24"/>
              </w:rPr>
              <w:t>Undang-Undang Nomor 43 Tahun 1999 tentang Perubahan atas</w:t>
            </w:r>
            <w:r>
              <w:rPr>
                <w:rFonts w:ascii="Bookman Old Style" w:hAnsi="Bookman Old Style" w:cs="Tahoma"/>
                <w:sz w:val="24"/>
                <w:szCs w:val="24"/>
              </w:rPr>
              <w:t xml:space="preserve"> </w:t>
            </w:r>
            <w:r w:rsidRPr="000D1D2C">
              <w:rPr>
                <w:rFonts w:ascii="Bookman Old Style" w:hAnsi="Bookman Old Style" w:cs="Tahoma"/>
                <w:sz w:val="24"/>
                <w:szCs w:val="24"/>
              </w:rPr>
              <w:t>UndangUndang Nomor 8 Tahun 1974 tentang Pokok-pokok</w:t>
            </w:r>
            <w:r>
              <w:rPr>
                <w:rFonts w:ascii="Bookman Old Style" w:hAnsi="Bookman Old Style" w:cs="Tahoma"/>
                <w:sz w:val="24"/>
                <w:szCs w:val="24"/>
              </w:rPr>
              <w:t xml:space="preserve"> </w:t>
            </w:r>
            <w:r w:rsidRPr="000D1D2C">
              <w:rPr>
                <w:rFonts w:ascii="Bookman Old Style" w:hAnsi="Bookman Old Style" w:cs="Tahoma"/>
                <w:sz w:val="24"/>
                <w:szCs w:val="24"/>
              </w:rPr>
              <w:t>Kepegawaian</w:t>
            </w:r>
            <w:r>
              <w:rPr>
                <w:rFonts w:ascii="Bookman Old Style" w:hAnsi="Bookman Old Style" w:cs="Tahoma"/>
                <w:sz w:val="24"/>
                <w:szCs w:val="24"/>
              </w:rPr>
              <w:t>;</w:t>
            </w:r>
          </w:p>
        </w:tc>
      </w:tr>
      <w:tr w:rsidR="00ED5B31" w14:paraId="4D6B12D2" w14:textId="77777777" w:rsidTr="001D4B99">
        <w:tc>
          <w:tcPr>
            <w:tcW w:w="2477" w:type="dxa"/>
          </w:tcPr>
          <w:p w14:paraId="4E1C72E4" w14:textId="77777777" w:rsidR="00ED5B31" w:rsidRDefault="00ED5B31" w:rsidP="00D63C1B">
            <w:pPr>
              <w:rPr>
                <w:rFonts w:ascii="Bookman Old Style" w:hAnsi="Bookman Old Style"/>
                <w:sz w:val="24"/>
                <w:szCs w:val="24"/>
              </w:rPr>
            </w:pPr>
          </w:p>
        </w:tc>
        <w:tc>
          <w:tcPr>
            <w:tcW w:w="338" w:type="dxa"/>
          </w:tcPr>
          <w:p w14:paraId="347070D7" w14:textId="77777777" w:rsidR="00ED5B31" w:rsidRDefault="00ED5B31" w:rsidP="009F0F69">
            <w:pPr>
              <w:jc w:val="center"/>
              <w:rPr>
                <w:rFonts w:ascii="Bookman Old Style" w:hAnsi="Bookman Old Style"/>
                <w:sz w:val="24"/>
                <w:szCs w:val="24"/>
              </w:rPr>
            </w:pPr>
          </w:p>
        </w:tc>
        <w:tc>
          <w:tcPr>
            <w:tcW w:w="514" w:type="dxa"/>
          </w:tcPr>
          <w:p w14:paraId="58A5C40B" w14:textId="253AC031" w:rsidR="00ED5B31" w:rsidRDefault="00ED5B31" w:rsidP="009F0F69">
            <w:pPr>
              <w:jc w:val="center"/>
              <w:rPr>
                <w:rFonts w:ascii="Bookman Old Style" w:hAnsi="Bookman Old Style"/>
                <w:sz w:val="24"/>
                <w:szCs w:val="24"/>
              </w:rPr>
            </w:pPr>
            <w:r>
              <w:rPr>
                <w:rFonts w:ascii="Bookman Old Style" w:hAnsi="Bookman Old Style"/>
                <w:sz w:val="24"/>
                <w:szCs w:val="24"/>
              </w:rPr>
              <w:t>4</w:t>
            </w:r>
            <w:r w:rsidR="00ED2218">
              <w:rPr>
                <w:rFonts w:ascii="Bookman Old Style" w:hAnsi="Bookman Old Style"/>
                <w:sz w:val="24"/>
                <w:szCs w:val="24"/>
              </w:rPr>
              <w:t>.</w:t>
            </w:r>
          </w:p>
        </w:tc>
        <w:tc>
          <w:tcPr>
            <w:tcW w:w="6635" w:type="dxa"/>
          </w:tcPr>
          <w:p w14:paraId="6A5EAEF6" w14:textId="4D093105" w:rsidR="00ED5B31" w:rsidRPr="00ED5B31" w:rsidRDefault="000D1D2C" w:rsidP="000D1D2C">
            <w:pPr>
              <w:jc w:val="both"/>
              <w:rPr>
                <w:rFonts w:ascii="Bookman Old Style" w:hAnsi="Bookman Old Style" w:cs="Tahoma"/>
                <w:sz w:val="24"/>
                <w:szCs w:val="24"/>
              </w:rPr>
            </w:pPr>
            <w:r w:rsidRPr="000D1D2C">
              <w:rPr>
                <w:rFonts w:ascii="Bookman Old Style" w:hAnsi="Bookman Old Style" w:cs="Tahoma"/>
                <w:sz w:val="24"/>
                <w:szCs w:val="24"/>
              </w:rPr>
              <w:t>Peraturan Pemerintah Nomor 42 Tahun 2004 tentang Pembinaan Jiwa</w:t>
            </w:r>
            <w:r>
              <w:rPr>
                <w:rFonts w:ascii="Bookman Old Style" w:hAnsi="Bookman Old Style" w:cs="Tahoma"/>
                <w:sz w:val="24"/>
                <w:szCs w:val="24"/>
              </w:rPr>
              <w:t xml:space="preserve"> </w:t>
            </w:r>
            <w:r w:rsidRPr="000D1D2C">
              <w:rPr>
                <w:rFonts w:ascii="Bookman Old Style" w:hAnsi="Bookman Old Style" w:cs="Tahoma"/>
                <w:sz w:val="24"/>
                <w:szCs w:val="24"/>
              </w:rPr>
              <w:t>Korps dan Kode Etik</w:t>
            </w:r>
            <w:r>
              <w:rPr>
                <w:rFonts w:ascii="Bookman Old Style" w:hAnsi="Bookman Old Style" w:cs="Tahoma"/>
                <w:sz w:val="24"/>
                <w:szCs w:val="24"/>
              </w:rPr>
              <w:t>;</w:t>
            </w:r>
          </w:p>
        </w:tc>
      </w:tr>
      <w:tr w:rsidR="00ED2218" w14:paraId="398F9C6E" w14:textId="77777777" w:rsidTr="001D4B99">
        <w:tc>
          <w:tcPr>
            <w:tcW w:w="2477" w:type="dxa"/>
          </w:tcPr>
          <w:p w14:paraId="22E1342E" w14:textId="77777777" w:rsidR="00ED2218" w:rsidRDefault="00ED2218" w:rsidP="007B233F">
            <w:pPr>
              <w:rPr>
                <w:rFonts w:ascii="Bookman Old Style" w:hAnsi="Bookman Old Style"/>
                <w:sz w:val="24"/>
                <w:szCs w:val="24"/>
              </w:rPr>
            </w:pPr>
          </w:p>
        </w:tc>
        <w:tc>
          <w:tcPr>
            <w:tcW w:w="338" w:type="dxa"/>
          </w:tcPr>
          <w:p w14:paraId="349B8973" w14:textId="77777777" w:rsidR="00ED2218" w:rsidRDefault="00ED2218" w:rsidP="007B233F">
            <w:pPr>
              <w:jc w:val="center"/>
              <w:rPr>
                <w:rFonts w:ascii="Bookman Old Style" w:hAnsi="Bookman Old Style"/>
                <w:sz w:val="24"/>
                <w:szCs w:val="24"/>
              </w:rPr>
            </w:pPr>
          </w:p>
        </w:tc>
        <w:tc>
          <w:tcPr>
            <w:tcW w:w="514" w:type="dxa"/>
          </w:tcPr>
          <w:p w14:paraId="4DF4D838" w14:textId="1C6B4790" w:rsidR="00ED2218" w:rsidRDefault="00ED2218" w:rsidP="007B233F">
            <w:pPr>
              <w:jc w:val="center"/>
              <w:rPr>
                <w:rFonts w:ascii="Bookman Old Style" w:hAnsi="Bookman Old Style"/>
                <w:sz w:val="24"/>
                <w:szCs w:val="24"/>
              </w:rPr>
            </w:pPr>
            <w:r>
              <w:rPr>
                <w:rFonts w:ascii="Bookman Old Style" w:hAnsi="Bookman Old Style"/>
                <w:sz w:val="24"/>
                <w:szCs w:val="24"/>
              </w:rPr>
              <w:t>5.</w:t>
            </w:r>
          </w:p>
        </w:tc>
        <w:tc>
          <w:tcPr>
            <w:tcW w:w="6635" w:type="dxa"/>
          </w:tcPr>
          <w:p w14:paraId="4517B535" w14:textId="4AEB924C" w:rsidR="00ED2218" w:rsidRPr="000F1EE6" w:rsidRDefault="000D1D2C" w:rsidP="000D1D2C">
            <w:pPr>
              <w:jc w:val="both"/>
              <w:rPr>
                <w:rFonts w:ascii="Bookman Old Style" w:hAnsi="Bookman Old Style" w:cs="Tahoma"/>
                <w:sz w:val="24"/>
                <w:szCs w:val="24"/>
              </w:rPr>
            </w:pPr>
            <w:r w:rsidRPr="000D1D2C">
              <w:rPr>
                <w:rFonts w:ascii="Bookman Old Style" w:hAnsi="Bookman Old Style" w:cs="Tahoma"/>
                <w:sz w:val="24"/>
                <w:szCs w:val="24"/>
              </w:rPr>
              <w:t>Peraturan Pemerintah Nomor 30 Tahun 1980 tentang Peraturan</w:t>
            </w:r>
            <w:r>
              <w:rPr>
                <w:rFonts w:ascii="Bookman Old Style" w:hAnsi="Bookman Old Style" w:cs="Tahoma"/>
                <w:sz w:val="24"/>
                <w:szCs w:val="24"/>
              </w:rPr>
              <w:t xml:space="preserve"> </w:t>
            </w:r>
            <w:r w:rsidRPr="000D1D2C">
              <w:rPr>
                <w:rFonts w:ascii="Bookman Old Style" w:hAnsi="Bookman Old Style" w:cs="Tahoma"/>
                <w:sz w:val="24"/>
                <w:szCs w:val="24"/>
              </w:rPr>
              <w:t>Disiplin Pegawai Negeri Sipil;</w:t>
            </w:r>
          </w:p>
        </w:tc>
      </w:tr>
      <w:tr w:rsidR="007B233F" w14:paraId="559CEA42" w14:textId="77777777" w:rsidTr="001D4B99">
        <w:tc>
          <w:tcPr>
            <w:tcW w:w="2477" w:type="dxa"/>
          </w:tcPr>
          <w:p w14:paraId="303E7F87" w14:textId="77777777" w:rsidR="007B233F" w:rsidRDefault="007B233F" w:rsidP="007B233F">
            <w:pPr>
              <w:rPr>
                <w:rFonts w:ascii="Bookman Old Style" w:hAnsi="Bookman Old Style"/>
                <w:sz w:val="24"/>
                <w:szCs w:val="24"/>
              </w:rPr>
            </w:pPr>
          </w:p>
        </w:tc>
        <w:tc>
          <w:tcPr>
            <w:tcW w:w="338" w:type="dxa"/>
          </w:tcPr>
          <w:p w14:paraId="68AF28D2" w14:textId="77777777" w:rsidR="007B233F" w:rsidRDefault="007B233F" w:rsidP="007B233F">
            <w:pPr>
              <w:jc w:val="center"/>
              <w:rPr>
                <w:rFonts w:ascii="Bookman Old Style" w:hAnsi="Bookman Old Style"/>
                <w:sz w:val="24"/>
                <w:szCs w:val="24"/>
              </w:rPr>
            </w:pPr>
          </w:p>
        </w:tc>
        <w:tc>
          <w:tcPr>
            <w:tcW w:w="514" w:type="dxa"/>
          </w:tcPr>
          <w:p w14:paraId="22BDE4C5" w14:textId="0E384E3C" w:rsidR="007B233F" w:rsidRDefault="00ED2218" w:rsidP="007B233F">
            <w:pPr>
              <w:jc w:val="center"/>
              <w:rPr>
                <w:rFonts w:ascii="Bookman Old Style" w:hAnsi="Bookman Old Style"/>
                <w:sz w:val="24"/>
                <w:szCs w:val="24"/>
              </w:rPr>
            </w:pPr>
            <w:r>
              <w:rPr>
                <w:rFonts w:ascii="Bookman Old Style" w:hAnsi="Bookman Old Style"/>
                <w:sz w:val="24"/>
                <w:szCs w:val="24"/>
              </w:rPr>
              <w:t>6.</w:t>
            </w:r>
          </w:p>
        </w:tc>
        <w:tc>
          <w:tcPr>
            <w:tcW w:w="6635" w:type="dxa"/>
          </w:tcPr>
          <w:p w14:paraId="69FE234B" w14:textId="6F4925EE" w:rsidR="007B233F" w:rsidRDefault="000D1D2C" w:rsidP="000D1D2C">
            <w:pPr>
              <w:jc w:val="both"/>
              <w:rPr>
                <w:rFonts w:ascii="Bookman Old Style" w:hAnsi="Bookman Old Style" w:cs="Tahoma"/>
                <w:sz w:val="24"/>
                <w:szCs w:val="24"/>
              </w:rPr>
            </w:pPr>
            <w:r w:rsidRPr="000D1D2C">
              <w:rPr>
                <w:rFonts w:ascii="Bookman Old Style" w:hAnsi="Bookman Old Style" w:cs="Tahoma"/>
                <w:sz w:val="24"/>
                <w:szCs w:val="24"/>
              </w:rPr>
              <w:t>Peraturan Presiden Nomor 20 Tahun 2008 tentang Perubahan</w:t>
            </w:r>
            <w:r>
              <w:rPr>
                <w:rFonts w:ascii="Bookman Old Style" w:hAnsi="Bookman Old Style" w:cs="Tahoma"/>
                <w:sz w:val="24"/>
                <w:szCs w:val="24"/>
              </w:rPr>
              <w:t xml:space="preserve"> </w:t>
            </w:r>
            <w:r w:rsidRPr="000D1D2C">
              <w:rPr>
                <w:rFonts w:ascii="Bookman Old Style" w:hAnsi="Bookman Old Style" w:cs="Tahoma"/>
                <w:sz w:val="24"/>
                <w:szCs w:val="24"/>
              </w:rPr>
              <w:t>Keempat atas Peraturan Presiden Nomor 9 Tahun 2005 tentang</w:t>
            </w:r>
            <w:r>
              <w:rPr>
                <w:rFonts w:ascii="Bookman Old Style" w:hAnsi="Bookman Old Style" w:cs="Tahoma"/>
                <w:sz w:val="24"/>
                <w:szCs w:val="24"/>
              </w:rPr>
              <w:t xml:space="preserve"> </w:t>
            </w:r>
            <w:r w:rsidRPr="000D1D2C">
              <w:rPr>
                <w:rFonts w:ascii="Bookman Old Style" w:hAnsi="Bookman Old Style" w:cs="Tahoma"/>
                <w:sz w:val="24"/>
                <w:szCs w:val="24"/>
              </w:rPr>
              <w:t>Kedudukan, Tugas, Fungsi, Susunan Organisasi dan Tata Kerja</w:t>
            </w:r>
            <w:r>
              <w:rPr>
                <w:rFonts w:ascii="Bookman Old Style" w:hAnsi="Bookman Old Style" w:cs="Tahoma"/>
                <w:sz w:val="24"/>
                <w:szCs w:val="24"/>
              </w:rPr>
              <w:t xml:space="preserve"> </w:t>
            </w:r>
            <w:r w:rsidRPr="000D1D2C">
              <w:rPr>
                <w:rFonts w:ascii="Bookman Old Style" w:hAnsi="Bookman Old Style" w:cs="Tahoma"/>
                <w:sz w:val="24"/>
                <w:szCs w:val="24"/>
              </w:rPr>
              <w:t>Kementerian Negara Republik Indonesia;</w:t>
            </w:r>
          </w:p>
        </w:tc>
      </w:tr>
      <w:tr w:rsidR="007B233F" w14:paraId="2F3B5607" w14:textId="77777777" w:rsidTr="001D4B99">
        <w:tc>
          <w:tcPr>
            <w:tcW w:w="2477" w:type="dxa"/>
          </w:tcPr>
          <w:p w14:paraId="3719AE1B" w14:textId="77777777" w:rsidR="007B233F" w:rsidRDefault="007B233F" w:rsidP="007B233F">
            <w:pPr>
              <w:rPr>
                <w:rFonts w:ascii="Bookman Old Style" w:hAnsi="Bookman Old Style"/>
                <w:sz w:val="24"/>
                <w:szCs w:val="24"/>
              </w:rPr>
            </w:pPr>
          </w:p>
        </w:tc>
        <w:tc>
          <w:tcPr>
            <w:tcW w:w="338" w:type="dxa"/>
          </w:tcPr>
          <w:p w14:paraId="6F390FF5" w14:textId="77777777" w:rsidR="007B233F" w:rsidRDefault="007B233F" w:rsidP="007B233F">
            <w:pPr>
              <w:jc w:val="center"/>
              <w:rPr>
                <w:rFonts w:ascii="Bookman Old Style" w:hAnsi="Bookman Old Style"/>
                <w:sz w:val="24"/>
                <w:szCs w:val="24"/>
              </w:rPr>
            </w:pPr>
          </w:p>
        </w:tc>
        <w:tc>
          <w:tcPr>
            <w:tcW w:w="514" w:type="dxa"/>
          </w:tcPr>
          <w:p w14:paraId="7B261526" w14:textId="66D28BA0" w:rsidR="007B233F" w:rsidRDefault="00ED2218" w:rsidP="007B233F">
            <w:pPr>
              <w:jc w:val="center"/>
              <w:rPr>
                <w:rFonts w:ascii="Bookman Old Style" w:hAnsi="Bookman Old Style"/>
                <w:sz w:val="24"/>
                <w:szCs w:val="24"/>
              </w:rPr>
            </w:pPr>
            <w:r>
              <w:rPr>
                <w:rFonts w:ascii="Bookman Old Style" w:hAnsi="Bookman Old Style"/>
                <w:sz w:val="24"/>
                <w:szCs w:val="24"/>
              </w:rPr>
              <w:t>7.</w:t>
            </w:r>
          </w:p>
        </w:tc>
        <w:tc>
          <w:tcPr>
            <w:tcW w:w="6635" w:type="dxa"/>
          </w:tcPr>
          <w:p w14:paraId="7F06496A" w14:textId="78EF85BA" w:rsidR="007B233F" w:rsidRPr="00ED5B31" w:rsidRDefault="007B233F" w:rsidP="007B233F">
            <w:pPr>
              <w:jc w:val="both"/>
              <w:rPr>
                <w:rFonts w:ascii="Bookman Old Style" w:hAnsi="Bookman Old Style" w:cs="Tahoma"/>
                <w:sz w:val="24"/>
                <w:szCs w:val="24"/>
              </w:rPr>
            </w:pPr>
            <w:r>
              <w:rPr>
                <w:rFonts w:ascii="Bookman Old Style" w:hAnsi="Bookman Old Style" w:cs="Tahoma"/>
                <w:sz w:val="24"/>
                <w:szCs w:val="24"/>
              </w:rPr>
              <w:t>Peraturan Menteri Pendayagunaan Aparatur Negara dan Reformasi Birokrasi Nomor 52 Tahiun 2004 tentang Pedoman Pembangunan Zona Integritas Menuju Wilayah Bebas Dari Korupsi dan Wilayah Birokrasi Bersih dan Melayani di Lingkungan Instansi Pemerintah;</w:t>
            </w:r>
          </w:p>
        </w:tc>
      </w:tr>
      <w:tr w:rsidR="007B233F" w14:paraId="50C26E25" w14:textId="77777777" w:rsidTr="001D4B99">
        <w:tc>
          <w:tcPr>
            <w:tcW w:w="2477" w:type="dxa"/>
          </w:tcPr>
          <w:p w14:paraId="3393C9F2" w14:textId="77777777" w:rsidR="007B233F" w:rsidRDefault="007B233F" w:rsidP="007B233F">
            <w:pPr>
              <w:rPr>
                <w:rFonts w:ascii="Bookman Old Style" w:hAnsi="Bookman Old Style"/>
                <w:sz w:val="24"/>
                <w:szCs w:val="24"/>
              </w:rPr>
            </w:pPr>
          </w:p>
        </w:tc>
        <w:tc>
          <w:tcPr>
            <w:tcW w:w="338" w:type="dxa"/>
          </w:tcPr>
          <w:p w14:paraId="47B72779" w14:textId="77777777" w:rsidR="007B233F" w:rsidRDefault="007B233F" w:rsidP="007B233F">
            <w:pPr>
              <w:jc w:val="center"/>
              <w:rPr>
                <w:rFonts w:ascii="Bookman Old Style" w:hAnsi="Bookman Old Style"/>
                <w:sz w:val="24"/>
                <w:szCs w:val="24"/>
              </w:rPr>
            </w:pPr>
          </w:p>
        </w:tc>
        <w:tc>
          <w:tcPr>
            <w:tcW w:w="514" w:type="dxa"/>
          </w:tcPr>
          <w:p w14:paraId="58722FA3" w14:textId="345784C2" w:rsidR="007B233F" w:rsidRDefault="00ED2218" w:rsidP="007B233F">
            <w:pPr>
              <w:jc w:val="center"/>
              <w:rPr>
                <w:rFonts w:ascii="Bookman Old Style" w:hAnsi="Bookman Old Style"/>
                <w:sz w:val="24"/>
                <w:szCs w:val="24"/>
              </w:rPr>
            </w:pPr>
            <w:r>
              <w:rPr>
                <w:rFonts w:ascii="Bookman Old Style" w:hAnsi="Bookman Old Style"/>
                <w:sz w:val="24"/>
                <w:szCs w:val="24"/>
              </w:rPr>
              <w:t>8.</w:t>
            </w:r>
          </w:p>
        </w:tc>
        <w:tc>
          <w:tcPr>
            <w:tcW w:w="6635" w:type="dxa"/>
          </w:tcPr>
          <w:p w14:paraId="2F9A6286" w14:textId="4C61CF2C" w:rsidR="007B233F" w:rsidRPr="00ED5B31" w:rsidRDefault="007B233F" w:rsidP="007B233F">
            <w:pPr>
              <w:jc w:val="both"/>
              <w:rPr>
                <w:rFonts w:ascii="Bookman Old Style" w:hAnsi="Bookman Old Style" w:cs="Tahoma"/>
                <w:sz w:val="24"/>
                <w:szCs w:val="24"/>
              </w:rPr>
            </w:pPr>
            <w:r w:rsidRPr="000F1EE6">
              <w:rPr>
                <w:rFonts w:ascii="Bookman Old Style" w:hAnsi="Bookman Old Style" w:cs="Tahoma"/>
                <w:sz w:val="24"/>
                <w:szCs w:val="24"/>
              </w:rPr>
              <w:t>Peraturan Bupati Temanggung Nomor 97 Tahun 2017 tentang Pendelegasian Wewenang Penyelenggaraan Perizinan dan Non Perizinan pada Dinas Penanaman Modal dan Pelayanan Terpadu Satu Pintu Kabupaten Temanggung</w:t>
            </w:r>
          </w:p>
        </w:tc>
      </w:tr>
      <w:tr w:rsidR="007B233F" w14:paraId="643C0DE6" w14:textId="77777777" w:rsidTr="001D4B99">
        <w:tc>
          <w:tcPr>
            <w:tcW w:w="2477" w:type="dxa"/>
          </w:tcPr>
          <w:p w14:paraId="00800512" w14:textId="77777777" w:rsidR="007B233F" w:rsidRDefault="007B233F" w:rsidP="007B233F">
            <w:pPr>
              <w:rPr>
                <w:rFonts w:ascii="Bookman Old Style" w:hAnsi="Bookman Old Style"/>
                <w:sz w:val="24"/>
                <w:szCs w:val="24"/>
              </w:rPr>
            </w:pPr>
          </w:p>
        </w:tc>
        <w:tc>
          <w:tcPr>
            <w:tcW w:w="338" w:type="dxa"/>
          </w:tcPr>
          <w:p w14:paraId="4A4F36DE" w14:textId="77777777" w:rsidR="007B233F" w:rsidRDefault="007B233F" w:rsidP="007B233F">
            <w:pPr>
              <w:jc w:val="center"/>
              <w:rPr>
                <w:rFonts w:ascii="Bookman Old Style" w:hAnsi="Bookman Old Style"/>
                <w:sz w:val="24"/>
                <w:szCs w:val="24"/>
              </w:rPr>
            </w:pPr>
          </w:p>
        </w:tc>
        <w:tc>
          <w:tcPr>
            <w:tcW w:w="514" w:type="dxa"/>
          </w:tcPr>
          <w:p w14:paraId="5BF8BD61" w14:textId="76F16119" w:rsidR="007B233F" w:rsidRDefault="00ED2218" w:rsidP="007B233F">
            <w:pPr>
              <w:jc w:val="center"/>
              <w:rPr>
                <w:rFonts w:ascii="Bookman Old Style" w:hAnsi="Bookman Old Style"/>
                <w:sz w:val="24"/>
                <w:szCs w:val="24"/>
              </w:rPr>
            </w:pPr>
            <w:r>
              <w:rPr>
                <w:rFonts w:ascii="Bookman Old Style" w:hAnsi="Bookman Old Style"/>
                <w:sz w:val="24"/>
                <w:szCs w:val="24"/>
              </w:rPr>
              <w:t>9.</w:t>
            </w:r>
          </w:p>
        </w:tc>
        <w:tc>
          <w:tcPr>
            <w:tcW w:w="6635" w:type="dxa"/>
          </w:tcPr>
          <w:p w14:paraId="70861E0F" w14:textId="5E5FD307" w:rsidR="007B233F" w:rsidRPr="00ED5B31" w:rsidRDefault="007B233F" w:rsidP="007B233F">
            <w:pPr>
              <w:jc w:val="both"/>
              <w:rPr>
                <w:rFonts w:ascii="Bookman Old Style" w:hAnsi="Bookman Old Style" w:cs="Tahoma"/>
                <w:sz w:val="24"/>
                <w:szCs w:val="24"/>
              </w:rPr>
            </w:pPr>
            <w:r w:rsidRPr="000F1EE6">
              <w:rPr>
                <w:rFonts w:ascii="Bookman Old Style" w:hAnsi="Bookman Old Style" w:cs="Tahoma"/>
                <w:sz w:val="24"/>
                <w:szCs w:val="24"/>
              </w:rPr>
              <w:t>Peraturan Bupati Temanggung Nomor 138 Tahun 2017 tentang Tata Cara dan Prosedur Penyelenggaraan Pelayanan Terpadu Satu Pintu di Kabupten Temanggung;</w:t>
            </w:r>
          </w:p>
        </w:tc>
      </w:tr>
      <w:tr w:rsidR="00837D30" w14:paraId="364E8777" w14:textId="77777777" w:rsidTr="001D4B99">
        <w:tc>
          <w:tcPr>
            <w:tcW w:w="9964" w:type="dxa"/>
            <w:gridSpan w:val="4"/>
          </w:tcPr>
          <w:p w14:paraId="742B3B8F" w14:textId="77777777" w:rsidR="00837D30" w:rsidRDefault="00837D30" w:rsidP="00837D30">
            <w:pPr>
              <w:jc w:val="center"/>
              <w:rPr>
                <w:rFonts w:ascii="Bookman Old Style" w:hAnsi="Bookman Old Style" w:cs="Tahoma"/>
                <w:sz w:val="24"/>
                <w:szCs w:val="24"/>
              </w:rPr>
            </w:pPr>
          </w:p>
          <w:p w14:paraId="3B7FF108" w14:textId="68D2A5B0" w:rsidR="00837D30" w:rsidRPr="000F1EE6" w:rsidRDefault="00837D30" w:rsidP="00837D30">
            <w:pPr>
              <w:jc w:val="center"/>
              <w:rPr>
                <w:rFonts w:ascii="Bookman Old Style" w:hAnsi="Bookman Old Style" w:cs="Tahoma"/>
                <w:sz w:val="24"/>
                <w:szCs w:val="24"/>
              </w:rPr>
            </w:pPr>
            <w:r>
              <w:rPr>
                <w:rFonts w:ascii="Bookman Old Style" w:hAnsi="Bookman Old Style" w:cs="Tahoma"/>
                <w:sz w:val="24"/>
                <w:szCs w:val="24"/>
              </w:rPr>
              <w:t>MEMUTUSKAN</w:t>
            </w:r>
          </w:p>
        </w:tc>
      </w:tr>
      <w:tr w:rsidR="00837D30" w14:paraId="1CD3AB19" w14:textId="77777777" w:rsidTr="001D4B99">
        <w:tc>
          <w:tcPr>
            <w:tcW w:w="2477" w:type="dxa"/>
          </w:tcPr>
          <w:p w14:paraId="48A9338C" w14:textId="718DD288" w:rsidR="00837D30" w:rsidRDefault="00837D30" w:rsidP="007B233F">
            <w:pPr>
              <w:rPr>
                <w:rFonts w:ascii="Bookman Old Style" w:hAnsi="Bookman Old Style"/>
                <w:sz w:val="24"/>
                <w:szCs w:val="24"/>
              </w:rPr>
            </w:pPr>
            <w:r>
              <w:rPr>
                <w:rFonts w:ascii="Bookman Old Style" w:hAnsi="Bookman Old Style"/>
                <w:sz w:val="24"/>
                <w:szCs w:val="24"/>
              </w:rPr>
              <w:t>MENETAPKAN</w:t>
            </w:r>
          </w:p>
        </w:tc>
        <w:tc>
          <w:tcPr>
            <w:tcW w:w="338" w:type="dxa"/>
          </w:tcPr>
          <w:p w14:paraId="1E2B666A" w14:textId="3998C8FF" w:rsidR="00837D30" w:rsidRDefault="00837D30" w:rsidP="007B233F">
            <w:pPr>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0B74D9C9" w14:textId="7E25E93C" w:rsidR="00837D30" w:rsidRPr="000F1EE6" w:rsidRDefault="00837D30" w:rsidP="007B233F">
            <w:pPr>
              <w:jc w:val="both"/>
              <w:rPr>
                <w:rFonts w:ascii="Bookman Old Style" w:hAnsi="Bookman Old Style" w:cs="Tahoma"/>
                <w:sz w:val="24"/>
                <w:szCs w:val="24"/>
              </w:rPr>
            </w:pPr>
          </w:p>
        </w:tc>
      </w:tr>
      <w:tr w:rsidR="00837D30" w14:paraId="244A7588" w14:textId="77777777" w:rsidTr="001D4B99">
        <w:tc>
          <w:tcPr>
            <w:tcW w:w="2477" w:type="dxa"/>
          </w:tcPr>
          <w:p w14:paraId="7987E776" w14:textId="500F9D93" w:rsidR="00837D30" w:rsidRDefault="00837D30" w:rsidP="007B233F">
            <w:pPr>
              <w:rPr>
                <w:rFonts w:ascii="Bookman Old Style" w:hAnsi="Bookman Old Style"/>
                <w:sz w:val="24"/>
                <w:szCs w:val="24"/>
              </w:rPr>
            </w:pPr>
            <w:r>
              <w:rPr>
                <w:rFonts w:ascii="Bookman Old Style" w:hAnsi="Bookman Old Style"/>
                <w:sz w:val="24"/>
                <w:szCs w:val="24"/>
              </w:rPr>
              <w:t>KESATU</w:t>
            </w:r>
          </w:p>
        </w:tc>
        <w:tc>
          <w:tcPr>
            <w:tcW w:w="338" w:type="dxa"/>
          </w:tcPr>
          <w:p w14:paraId="6DC78C0E" w14:textId="021CF962" w:rsidR="00837D30" w:rsidRDefault="00837D30" w:rsidP="007B233F">
            <w:pPr>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1B54EE66" w14:textId="4581010E" w:rsidR="00837D30" w:rsidRPr="00837D30" w:rsidRDefault="00837D30" w:rsidP="007B233F">
            <w:pPr>
              <w:jc w:val="both"/>
              <w:rPr>
                <w:rFonts w:ascii="Bookman Old Style" w:hAnsi="Bookman Old Style" w:cs="Tahoma"/>
                <w:sz w:val="24"/>
                <w:szCs w:val="24"/>
              </w:rPr>
            </w:pPr>
            <w:r w:rsidRPr="00837D30">
              <w:rPr>
                <w:rFonts w:ascii="Bookman Old Style" w:hAnsi="Bookman Old Style" w:cs="Tahoma"/>
                <w:sz w:val="24"/>
                <w:szCs w:val="24"/>
              </w:rPr>
              <w:t xml:space="preserve">Keputusan Kepala Dinas Penanaman Modal dan Pelayanan Terpadu Satu Pintu Kabupaten Temanggung tentang </w:t>
            </w:r>
            <w:r w:rsidR="000D1D2C">
              <w:rPr>
                <w:rFonts w:ascii="Bookman Old Style" w:hAnsi="Bookman Old Style" w:cs="Tahoma"/>
                <w:sz w:val="24"/>
                <w:szCs w:val="24"/>
              </w:rPr>
              <w:t xml:space="preserve">Kode Etik Pegawai </w:t>
            </w:r>
            <w:r w:rsidRPr="00837D30">
              <w:rPr>
                <w:rFonts w:ascii="Bookman Old Style" w:hAnsi="Bookman Old Style" w:cs="Tahoma"/>
                <w:sz w:val="24"/>
                <w:szCs w:val="24"/>
              </w:rPr>
              <w:t>Dinas Penanaman Modal dan Pelayanan Terpadu Satu Pintu Kabupaten Temanggung</w:t>
            </w:r>
            <w:r w:rsidR="00A71AFF">
              <w:rPr>
                <w:rFonts w:ascii="Bookman Old Style" w:hAnsi="Bookman Old Style" w:cs="Tahoma"/>
                <w:sz w:val="24"/>
                <w:szCs w:val="24"/>
              </w:rPr>
              <w:t>;</w:t>
            </w:r>
          </w:p>
        </w:tc>
      </w:tr>
      <w:tr w:rsidR="00837D30" w14:paraId="4E2553A0" w14:textId="77777777" w:rsidTr="001D4B99">
        <w:tc>
          <w:tcPr>
            <w:tcW w:w="2477" w:type="dxa"/>
          </w:tcPr>
          <w:p w14:paraId="66984458" w14:textId="5CAB735B" w:rsidR="00837D30" w:rsidRDefault="00D5351C" w:rsidP="007B233F">
            <w:pPr>
              <w:rPr>
                <w:rFonts w:ascii="Bookman Old Style" w:hAnsi="Bookman Old Style"/>
                <w:sz w:val="24"/>
                <w:szCs w:val="24"/>
              </w:rPr>
            </w:pPr>
            <w:r>
              <w:rPr>
                <w:rFonts w:ascii="Bookman Old Style" w:hAnsi="Bookman Old Style"/>
                <w:sz w:val="24"/>
                <w:szCs w:val="24"/>
              </w:rPr>
              <w:t>KEDUA</w:t>
            </w:r>
          </w:p>
        </w:tc>
        <w:tc>
          <w:tcPr>
            <w:tcW w:w="338" w:type="dxa"/>
          </w:tcPr>
          <w:p w14:paraId="7A82D243" w14:textId="38755FEC" w:rsidR="00837D30" w:rsidRDefault="00D5351C" w:rsidP="007B233F">
            <w:pPr>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07C93C92" w14:textId="42AF3FD7" w:rsidR="00837D30" w:rsidRPr="00837D30" w:rsidRDefault="00A71AFF" w:rsidP="00A71AFF">
            <w:pPr>
              <w:jc w:val="both"/>
              <w:rPr>
                <w:rFonts w:ascii="Bookman Old Style" w:hAnsi="Bookman Old Style" w:cs="Tahoma"/>
                <w:sz w:val="24"/>
                <w:szCs w:val="24"/>
              </w:rPr>
            </w:pPr>
            <w:r w:rsidRPr="00A71AFF">
              <w:rPr>
                <w:rFonts w:ascii="Bookman Old Style" w:hAnsi="Bookman Old Style" w:cs="Tahoma"/>
                <w:sz w:val="24"/>
                <w:szCs w:val="24"/>
              </w:rPr>
              <w:t xml:space="preserve">Kode Etik khusus Pegawai </w:t>
            </w:r>
            <w:r w:rsidRPr="00837D30">
              <w:rPr>
                <w:rFonts w:ascii="Bookman Old Style" w:hAnsi="Bookman Old Style" w:cs="Tahoma"/>
                <w:sz w:val="24"/>
                <w:szCs w:val="24"/>
              </w:rPr>
              <w:t>Dinas Penanaman Modal dan Pelayanan Terpadu Satu Pintu Kabupaten Temanggung</w:t>
            </w:r>
            <w:r w:rsidRPr="00A71AFF">
              <w:rPr>
                <w:rFonts w:ascii="Bookman Old Style" w:hAnsi="Bookman Old Style" w:cs="Tahoma"/>
                <w:sz w:val="24"/>
                <w:szCs w:val="24"/>
              </w:rPr>
              <w:t>, sebagaimana tercantum dalam lampiran I Keputusan</w:t>
            </w:r>
            <w:r>
              <w:rPr>
                <w:rFonts w:ascii="Bookman Old Style" w:hAnsi="Bookman Old Style" w:cs="Tahoma"/>
                <w:sz w:val="24"/>
                <w:szCs w:val="24"/>
              </w:rPr>
              <w:t xml:space="preserve"> </w:t>
            </w:r>
            <w:r w:rsidRPr="00A71AFF">
              <w:rPr>
                <w:rFonts w:ascii="Bookman Old Style" w:hAnsi="Bookman Old Style" w:cs="Tahoma"/>
                <w:sz w:val="24"/>
                <w:szCs w:val="24"/>
              </w:rPr>
              <w:t>ini;</w:t>
            </w:r>
          </w:p>
        </w:tc>
      </w:tr>
      <w:tr w:rsidR="00FC7D4B" w14:paraId="2F9104F4" w14:textId="77777777" w:rsidTr="001D4B99">
        <w:tc>
          <w:tcPr>
            <w:tcW w:w="2477" w:type="dxa"/>
          </w:tcPr>
          <w:p w14:paraId="2E6837D8" w14:textId="52241AE7" w:rsidR="00FC7D4B" w:rsidRDefault="00FC7D4B" w:rsidP="007B233F">
            <w:pPr>
              <w:rPr>
                <w:rFonts w:ascii="Bookman Old Style" w:hAnsi="Bookman Old Style"/>
                <w:sz w:val="24"/>
                <w:szCs w:val="24"/>
              </w:rPr>
            </w:pPr>
            <w:r>
              <w:rPr>
                <w:rFonts w:ascii="Bookman Old Style" w:hAnsi="Bookman Old Style"/>
                <w:sz w:val="24"/>
                <w:szCs w:val="24"/>
              </w:rPr>
              <w:t>KETIGA</w:t>
            </w:r>
          </w:p>
        </w:tc>
        <w:tc>
          <w:tcPr>
            <w:tcW w:w="338" w:type="dxa"/>
          </w:tcPr>
          <w:p w14:paraId="6F33243F" w14:textId="4E28E410" w:rsidR="00FC7D4B" w:rsidRDefault="00FC7D4B" w:rsidP="007B233F">
            <w:pPr>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1802695E" w14:textId="1A8722C5" w:rsidR="00FC7D4B" w:rsidRPr="00FC7D4B" w:rsidRDefault="00A71AFF" w:rsidP="00A71AFF">
            <w:pPr>
              <w:pStyle w:val="ListParagraph"/>
              <w:spacing w:after="0" w:line="240" w:lineRule="auto"/>
              <w:ind w:left="0"/>
              <w:jc w:val="both"/>
              <w:rPr>
                <w:rFonts w:ascii="Bookman Old Style" w:hAnsi="Bookman Old Style" w:cs="Tahoma"/>
                <w:szCs w:val="24"/>
              </w:rPr>
            </w:pPr>
            <w:r w:rsidRPr="00A71AFF">
              <w:rPr>
                <w:rFonts w:ascii="Bookman Old Style" w:hAnsi="Bookman Old Style" w:cs="Tahoma"/>
                <w:szCs w:val="24"/>
              </w:rPr>
              <w:t>Mekanisme penyampaian dan penanganan pelanggaran Kode Etik</w:t>
            </w:r>
            <w:r>
              <w:rPr>
                <w:rFonts w:ascii="Bookman Old Style" w:hAnsi="Bookman Old Style" w:cs="Tahoma"/>
                <w:szCs w:val="24"/>
              </w:rPr>
              <w:t xml:space="preserve"> </w:t>
            </w:r>
            <w:r w:rsidRPr="00A71AFF">
              <w:rPr>
                <w:rFonts w:ascii="Bookman Old Style" w:hAnsi="Bookman Old Style" w:cs="Tahoma"/>
                <w:szCs w:val="24"/>
              </w:rPr>
              <w:t xml:space="preserve">khusus Pegawai di lingkungan </w:t>
            </w:r>
            <w:r w:rsidRPr="00837D30">
              <w:rPr>
                <w:rFonts w:ascii="Bookman Old Style" w:hAnsi="Bookman Old Style" w:cs="Tahoma"/>
                <w:szCs w:val="24"/>
              </w:rPr>
              <w:t>Dinas Penanaman Modal dan Pelayanan Terpadu Satu Pintu Kabupaten Temanggung</w:t>
            </w:r>
            <w:r w:rsidRPr="00A71AFF">
              <w:rPr>
                <w:rFonts w:ascii="Bookman Old Style" w:hAnsi="Bookman Old Style" w:cs="Tahoma"/>
                <w:szCs w:val="24"/>
              </w:rPr>
              <w:t>,</w:t>
            </w:r>
            <w:r>
              <w:rPr>
                <w:rFonts w:ascii="Bookman Old Style" w:hAnsi="Bookman Old Style" w:cs="Tahoma"/>
                <w:szCs w:val="24"/>
              </w:rPr>
              <w:t xml:space="preserve"> </w:t>
            </w:r>
            <w:r w:rsidRPr="00A71AFF">
              <w:rPr>
                <w:rFonts w:ascii="Bookman Old Style" w:hAnsi="Bookman Old Style" w:cs="Tahoma"/>
                <w:szCs w:val="24"/>
              </w:rPr>
              <w:t>sebagaimana tercantum dalam lampiran II Keputusan ini;</w:t>
            </w:r>
          </w:p>
        </w:tc>
      </w:tr>
      <w:tr w:rsidR="00FC7D4B" w14:paraId="534A3263" w14:textId="77777777" w:rsidTr="001D4B99">
        <w:tc>
          <w:tcPr>
            <w:tcW w:w="2477" w:type="dxa"/>
          </w:tcPr>
          <w:p w14:paraId="6460386A" w14:textId="665E6A6D" w:rsidR="00FC7D4B" w:rsidRDefault="00FC7D4B" w:rsidP="007B233F">
            <w:pPr>
              <w:rPr>
                <w:rFonts w:ascii="Bookman Old Style" w:hAnsi="Bookman Old Style"/>
                <w:sz w:val="24"/>
                <w:szCs w:val="24"/>
              </w:rPr>
            </w:pPr>
            <w:r>
              <w:rPr>
                <w:rFonts w:ascii="Bookman Old Style" w:hAnsi="Bookman Old Style"/>
                <w:sz w:val="24"/>
                <w:szCs w:val="24"/>
              </w:rPr>
              <w:t>KEEMPAT</w:t>
            </w:r>
          </w:p>
        </w:tc>
        <w:tc>
          <w:tcPr>
            <w:tcW w:w="338" w:type="dxa"/>
          </w:tcPr>
          <w:p w14:paraId="5A6125BB" w14:textId="4F25C7C4" w:rsidR="00FC7D4B" w:rsidRDefault="00FC7D4B" w:rsidP="007B233F">
            <w:pPr>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5BF14E00" w14:textId="3C64D4C4" w:rsidR="00FC7D4B" w:rsidRPr="00A95018" w:rsidRDefault="00A71AFF" w:rsidP="00A71AFF">
            <w:pPr>
              <w:jc w:val="both"/>
              <w:rPr>
                <w:rFonts w:ascii="Bookman Old Style" w:hAnsi="Bookman Old Style"/>
                <w:sz w:val="24"/>
                <w:szCs w:val="24"/>
              </w:rPr>
            </w:pPr>
            <w:r w:rsidRPr="00A71AFF">
              <w:rPr>
                <w:rFonts w:ascii="Bookman Old Style" w:hAnsi="Bookman Old Style"/>
                <w:sz w:val="24"/>
                <w:szCs w:val="24"/>
              </w:rPr>
              <w:t xml:space="preserve">Pegawai di lingkungan </w:t>
            </w:r>
            <w:r w:rsidRPr="00837D30">
              <w:rPr>
                <w:rFonts w:ascii="Bookman Old Style" w:hAnsi="Bookman Old Style" w:cs="Tahoma"/>
                <w:sz w:val="24"/>
                <w:szCs w:val="24"/>
              </w:rPr>
              <w:t>Dinas Penanaman Modal dan Pelayanan Terpadu Satu Pintu Kabupaten Temanggung</w:t>
            </w:r>
            <w:r w:rsidRPr="00A71AFF">
              <w:rPr>
                <w:rFonts w:ascii="Bookman Old Style" w:hAnsi="Bookman Old Style"/>
                <w:sz w:val="24"/>
                <w:szCs w:val="24"/>
              </w:rPr>
              <w:t xml:space="preserve"> wajib</w:t>
            </w:r>
            <w:r>
              <w:rPr>
                <w:rFonts w:ascii="Bookman Old Style" w:hAnsi="Bookman Old Style"/>
                <w:sz w:val="24"/>
                <w:szCs w:val="24"/>
              </w:rPr>
              <w:t xml:space="preserve"> </w:t>
            </w:r>
            <w:r w:rsidRPr="00A71AFF">
              <w:rPr>
                <w:rFonts w:ascii="Bookman Old Style" w:hAnsi="Bookman Old Style"/>
                <w:sz w:val="24"/>
                <w:szCs w:val="24"/>
              </w:rPr>
              <w:t>bersikap dan berkomitmen untuk mematuhi kode etik sebagaimana</w:t>
            </w:r>
            <w:r>
              <w:rPr>
                <w:rFonts w:ascii="Bookman Old Style" w:hAnsi="Bookman Old Style"/>
                <w:sz w:val="24"/>
                <w:szCs w:val="24"/>
              </w:rPr>
              <w:t xml:space="preserve"> </w:t>
            </w:r>
            <w:r w:rsidRPr="00A71AFF">
              <w:rPr>
                <w:rFonts w:ascii="Bookman Old Style" w:hAnsi="Bookman Old Style"/>
                <w:sz w:val="24"/>
                <w:szCs w:val="24"/>
              </w:rPr>
              <w:t>maksud pada DIKTUM KESATU</w:t>
            </w:r>
            <w:r>
              <w:rPr>
                <w:rFonts w:ascii="Bookman Old Style" w:hAnsi="Bookman Old Style"/>
                <w:sz w:val="24"/>
                <w:szCs w:val="24"/>
              </w:rPr>
              <w:t>;</w:t>
            </w:r>
          </w:p>
        </w:tc>
      </w:tr>
      <w:tr w:rsidR="00A71AFF" w14:paraId="38750CFA" w14:textId="77777777" w:rsidTr="001D4B99">
        <w:tc>
          <w:tcPr>
            <w:tcW w:w="2477" w:type="dxa"/>
          </w:tcPr>
          <w:p w14:paraId="1A1BE8E7" w14:textId="2CED0E6B" w:rsidR="00A71AFF" w:rsidRDefault="00A71AFF" w:rsidP="00A71AFF">
            <w:pPr>
              <w:rPr>
                <w:rFonts w:ascii="Bookman Old Style" w:hAnsi="Bookman Old Style"/>
                <w:sz w:val="24"/>
                <w:szCs w:val="24"/>
              </w:rPr>
            </w:pPr>
            <w:r>
              <w:rPr>
                <w:rFonts w:ascii="Bookman Old Style" w:hAnsi="Bookman Old Style"/>
                <w:sz w:val="24"/>
                <w:szCs w:val="24"/>
              </w:rPr>
              <w:t>KELIMA</w:t>
            </w:r>
          </w:p>
        </w:tc>
        <w:tc>
          <w:tcPr>
            <w:tcW w:w="338" w:type="dxa"/>
          </w:tcPr>
          <w:p w14:paraId="3BC2A3CF" w14:textId="54950EEB" w:rsidR="00A71AFF" w:rsidRDefault="00A71AFF" w:rsidP="00A71AFF">
            <w:pPr>
              <w:jc w:val="center"/>
              <w:rPr>
                <w:rFonts w:ascii="Bookman Old Style" w:hAnsi="Bookman Old Style"/>
                <w:sz w:val="24"/>
                <w:szCs w:val="24"/>
              </w:rPr>
            </w:pPr>
            <w:r>
              <w:rPr>
                <w:rFonts w:ascii="Bookman Old Style" w:hAnsi="Bookman Old Style"/>
                <w:sz w:val="24"/>
                <w:szCs w:val="24"/>
              </w:rPr>
              <w:t>:</w:t>
            </w:r>
          </w:p>
        </w:tc>
        <w:tc>
          <w:tcPr>
            <w:tcW w:w="7149" w:type="dxa"/>
            <w:gridSpan w:val="2"/>
          </w:tcPr>
          <w:p w14:paraId="35131763" w14:textId="4D7C80C5" w:rsidR="00A71AFF" w:rsidRPr="009F0F69" w:rsidRDefault="00A71AFF" w:rsidP="00A71AFF">
            <w:pPr>
              <w:jc w:val="both"/>
              <w:rPr>
                <w:rFonts w:ascii="Bookman Old Style" w:hAnsi="Bookman Old Style"/>
                <w:sz w:val="24"/>
                <w:szCs w:val="24"/>
              </w:rPr>
            </w:pPr>
            <w:r w:rsidRPr="009F0F69">
              <w:rPr>
                <w:rFonts w:ascii="Bookman Old Style" w:hAnsi="Bookman Old Style"/>
                <w:sz w:val="24"/>
                <w:szCs w:val="24"/>
              </w:rPr>
              <w:t xml:space="preserve">Surat Keputusan ini </w:t>
            </w:r>
            <w:r>
              <w:rPr>
                <w:rFonts w:ascii="Bookman Old Style" w:hAnsi="Bookman Old Style"/>
                <w:sz w:val="24"/>
                <w:szCs w:val="24"/>
              </w:rPr>
              <w:t>mulai berlaku pada saat ditetapkan.</w:t>
            </w:r>
          </w:p>
        </w:tc>
      </w:tr>
    </w:tbl>
    <w:p w14:paraId="3C02828C" w14:textId="77777777" w:rsidR="00A95018" w:rsidRDefault="00A95018" w:rsidP="00A95018">
      <w:pPr>
        <w:spacing w:after="0" w:line="240" w:lineRule="auto"/>
        <w:ind w:left="5670"/>
        <w:jc w:val="both"/>
        <w:rPr>
          <w:rFonts w:ascii="Bookman Old Style" w:hAnsi="Bookman Old Style" w:cs="Tahoma"/>
          <w:lang w:val="id-ID"/>
        </w:rPr>
      </w:pPr>
    </w:p>
    <w:p w14:paraId="7F13477F" w14:textId="072BF27E"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Ditetapkan di Temanggung</w:t>
      </w:r>
    </w:p>
    <w:p w14:paraId="21AAD1EB" w14:textId="14CC98D5"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 xml:space="preserve">Pada </w:t>
      </w:r>
      <w:r w:rsidRPr="003024EB">
        <w:rPr>
          <w:rFonts w:ascii="Bookman Old Style" w:hAnsi="Bookman Old Style" w:cs="Tahoma"/>
          <w:lang w:val="id-ID"/>
        </w:rPr>
        <w:t>tanggal</w:t>
      </w:r>
      <w:r>
        <w:rPr>
          <w:rFonts w:ascii="Bookman Old Style" w:hAnsi="Bookman Old Style" w:cs="Tahoma"/>
          <w:lang w:val="id-ID"/>
        </w:rPr>
        <w:t xml:space="preserve">  </w:t>
      </w:r>
      <w:r w:rsidR="00E554A6">
        <w:rPr>
          <w:rFonts w:ascii="Bookman Old Style" w:hAnsi="Bookman Old Style" w:cs="Tahoma"/>
        </w:rPr>
        <w:t>3</w:t>
      </w:r>
      <w:r w:rsidR="00A71AFF">
        <w:rPr>
          <w:rFonts w:ascii="Bookman Old Style" w:hAnsi="Bookman Old Style" w:cs="Tahoma"/>
        </w:rPr>
        <w:t>1</w:t>
      </w:r>
      <w:r>
        <w:rPr>
          <w:rFonts w:ascii="Bookman Old Style" w:hAnsi="Bookman Old Style" w:cs="Tahoma"/>
          <w:lang w:val="id-ID"/>
        </w:rPr>
        <w:t xml:space="preserve"> </w:t>
      </w:r>
      <w:r w:rsidR="004B6FAF">
        <w:rPr>
          <w:rFonts w:ascii="Bookman Old Style" w:hAnsi="Bookman Old Style" w:cs="Tahoma"/>
        </w:rPr>
        <w:t xml:space="preserve">Januari </w:t>
      </w:r>
      <w:r w:rsidRPr="003024EB">
        <w:rPr>
          <w:rFonts w:ascii="Bookman Old Style" w:hAnsi="Bookman Old Style" w:cs="Tahoma"/>
          <w:lang w:val="id-ID"/>
        </w:rPr>
        <w:t>2018</w:t>
      </w:r>
    </w:p>
    <w:p w14:paraId="3143E4BC" w14:textId="77777777" w:rsidR="00A95018" w:rsidRDefault="00A95018" w:rsidP="00A95018">
      <w:pPr>
        <w:spacing w:after="0" w:line="240" w:lineRule="auto"/>
        <w:ind w:left="4320"/>
        <w:jc w:val="center"/>
        <w:rPr>
          <w:rFonts w:ascii="Bookman Old Style" w:hAnsi="Bookman Old Style" w:cs="Tahoma"/>
          <w:lang w:val="id-ID"/>
        </w:rPr>
      </w:pPr>
    </w:p>
    <w:p w14:paraId="14AADB43" w14:textId="77777777" w:rsidR="00A95018" w:rsidRPr="00BA276E" w:rsidRDefault="00A95018" w:rsidP="00A95018">
      <w:pPr>
        <w:tabs>
          <w:tab w:val="left" w:pos="1800"/>
          <w:tab w:val="left" w:pos="2160"/>
          <w:tab w:val="left" w:pos="3780"/>
        </w:tabs>
        <w:spacing w:after="0" w:line="240" w:lineRule="auto"/>
        <w:ind w:left="4820"/>
        <w:jc w:val="center"/>
        <w:rPr>
          <w:rFonts w:ascii="Bookman Old Style" w:hAnsi="Bookman Old Style"/>
          <w:color w:val="000000"/>
        </w:rPr>
      </w:pPr>
      <w:r w:rsidRPr="00BA276E">
        <w:rPr>
          <w:rFonts w:ascii="Bookman Old Style" w:hAnsi="Bookman Old Style"/>
          <w:color w:val="000000"/>
        </w:rPr>
        <w:t>KEPALA DINAS PENANAMAN MODAL DAN PELAYANAN TERPADU SATU PINTU</w:t>
      </w:r>
    </w:p>
    <w:p w14:paraId="79AA6072" w14:textId="77777777" w:rsidR="00A95018" w:rsidRDefault="00A95018" w:rsidP="00A95018">
      <w:pPr>
        <w:tabs>
          <w:tab w:val="left" w:pos="3780"/>
        </w:tabs>
        <w:spacing w:after="0" w:line="240" w:lineRule="auto"/>
        <w:ind w:left="4820"/>
        <w:jc w:val="center"/>
        <w:rPr>
          <w:rFonts w:ascii="Bookman Old Style" w:hAnsi="Bookman Old Style"/>
          <w:color w:val="000000"/>
          <w:lang w:val="id-ID"/>
        </w:rPr>
      </w:pPr>
      <w:r w:rsidRPr="00BA276E">
        <w:rPr>
          <w:rFonts w:ascii="Bookman Old Style" w:hAnsi="Bookman Old Style"/>
          <w:color w:val="000000"/>
        </w:rPr>
        <w:t>KABUPATEN TEMANGGUNG</w:t>
      </w:r>
    </w:p>
    <w:p w14:paraId="702507FA" w14:textId="77777777" w:rsidR="00A95018" w:rsidRDefault="00A95018" w:rsidP="00A95018">
      <w:pPr>
        <w:tabs>
          <w:tab w:val="left" w:pos="3780"/>
        </w:tabs>
        <w:spacing w:after="0" w:line="240" w:lineRule="auto"/>
        <w:ind w:left="4820"/>
        <w:jc w:val="center"/>
        <w:rPr>
          <w:rFonts w:ascii="Bookman Old Style" w:hAnsi="Bookman Old Style"/>
          <w:b/>
          <w:u w:val="single"/>
        </w:rPr>
      </w:pPr>
    </w:p>
    <w:p w14:paraId="57B0011F"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627F37B"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5B47AC5" w14:textId="77777777" w:rsidR="00A95018" w:rsidRPr="00A95018" w:rsidRDefault="00A95018" w:rsidP="00A95018">
      <w:pPr>
        <w:tabs>
          <w:tab w:val="left" w:pos="3780"/>
        </w:tabs>
        <w:spacing w:after="0" w:line="240" w:lineRule="auto"/>
        <w:ind w:left="4820"/>
        <w:jc w:val="center"/>
        <w:rPr>
          <w:rFonts w:ascii="Bookman Old Style" w:hAnsi="Bookman Old Style"/>
          <w:u w:val="single"/>
        </w:rPr>
      </w:pPr>
      <w:bookmarkStart w:id="2" w:name="_Hlk534277568"/>
      <w:r w:rsidRPr="00A95018">
        <w:rPr>
          <w:rFonts w:ascii="Bookman Old Style" w:hAnsi="Bookman Old Style"/>
          <w:u w:val="single"/>
        </w:rPr>
        <w:t xml:space="preserve">N. BAGUS PINUNTUN, </w:t>
      </w:r>
      <w:proofErr w:type="gramStart"/>
      <w:r w:rsidRPr="00A95018">
        <w:rPr>
          <w:rFonts w:ascii="Bookman Old Style" w:hAnsi="Bookman Old Style"/>
          <w:u w:val="single"/>
        </w:rPr>
        <w:t>S.Sos</w:t>
      </w:r>
      <w:proofErr w:type="gramEnd"/>
      <w:r w:rsidRPr="00A95018">
        <w:rPr>
          <w:rFonts w:ascii="Bookman Old Style" w:hAnsi="Bookman Old Style"/>
          <w:u w:val="single"/>
        </w:rPr>
        <w:t>, MM</w:t>
      </w:r>
    </w:p>
    <w:bookmarkEnd w:id="2"/>
    <w:p w14:paraId="47D69D2D" w14:textId="60DAE096" w:rsidR="00A95018" w:rsidRPr="00091A08" w:rsidRDefault="00A95018" w:rsidP="00A95018">
      <w:pPr>
        <w:tabs>
          <w:tab w:val="left" w:pos="3780"/>
        </w:tabs>
        <w:spacing w:after="0" w:line="240" w:lineRule="auto"/>
        <w:ind w:left="4820"/>
        <w:jc w:val="center"/>
        <w:rPr>
          <w:rFonts w:ascii="Bookman Old Style" w:hAnsi="Bookman Old Style"/>
        </w:rPr>
      </w:pPr>
      <w:r w:rsidRPr="00091A08">
        <w:rPr>
          <w:rFonts w:ascii="Bookman Old Style" w:hAnsi="Bookman Old Style"/>
        </w:rPr>
        <w:t xml:space="preserve">Pembina </w:t>
      </w:r>
      <w:r w:rsidR="00D71D17">
        <w:rPr>
          <w:rFonts w:ascii="Bookman Old Style" w:hAnsi="Bookman Old Style"/>
        </w:rPr>
        <w:t>Utama Muda</w:t>
      </w:r>
    </w:p>
    <w:p w14:paraId="0F589760" w14:textId="77777777" w:rsidR="00A95018" w:rsidRDefault="00A95018" w:rsidP="00A95018">
      <w:pPr>
        <w:spacing w:after="0" w:line="240" w:lineRule="auto"/>
        <w:ind w:left="4820"/>
        <w:jc w:val="center"/>
        <w:rPr>
          <w:rFonts w:ascii="Bookman Old Style" w:hAnsi="Bookman Old Style" w:cs="Tahoma"/>
          <w:lang w:val="id-ID"/>
        </w:rPr>
      </w:pPr>
      <w:r w:rsidRPr="00091A08">
        <w:rPr>
          <w:rFonts w:ascii="Bookman Old Style" w:hAnsi="Bookman Old Style"/>
        </w:rPr>
        <w:t>NIP. 19700719 199009 1 001</w:t>
      </w:r>
    </w:p>
    <w:p w14:paraId="54B3F10D" w14:textId="77777777" w:rsidR="00A95018" w:rsidRDefault="00A95018" w:rsidP="00A95018">
      <w:pPr>
        <w:spacing w:after="0" w:line="240" w:lineRule="auto"/>
        <w:jc w:val="both"/>
        <w:rPr>
          <w:rFonts w:ascii="Bookman Old Style" w:hAnsi="Bookman Old Style" w:cs="Tahoma"/>
          <w:lang w:val="id-ID"/>
        </w:rPr>
      </w:pPr>
    </w:p>
    <w:p w14:paraId="16335BE3" w14:textId="77777777" w:rsidR="00A95018" w:rsidRDefault="00A95018" w:rsidP="00A95018">
      <w:pPr>
        <w:spacing w:after="0" w:line="240" w:lineRule="auto"/>
        <w:jc w:val="both"/>
        <w:rPr>
          <w:rFonts w:ascii="Bookman Old Style" w:hAnsi="Bookman Old Style" w:cs="Tahoma"/>
          <w:lang w:val="id-ID"/>
        </w:rPr>
      </w:pPr>
      <w:r w:rsidRPr="000F47E0">
        <w:rPr>
          <w:rFonts w:ascii="Bookman Old Style" w:hAnsi="Bookman Old Style" w:cs="Tahoma"/>
          <w:b/>
          <w:u w:val="single"/>
          <w:lang w:val="id-ID"/>
        </w:rPr>
        <w:t>Salinan Keputusan ini disampaikan Kepada Yth</w:t>
      </w:r>
      <w:r>
        <w:rPr>
          <w:rFonts w:ascii="Bookman Old Style" w:hAnsi="Bookman Old Style" w:cs="Tahoma"/>
          <w:b/>
          <w:u w:val="single"/>
          <w:lang w:val="id-ID"/>
        </w:rPr>
        <w:t xml:space="preserve"> </w:t>
      </w:r>
      <w:r>
        <w:rPr>
          <w:rFonts w:ascii="Bookman Old Style" w:hAnsi="Bookman Old Style" w:cs="Tahoma"/>
          <w:lang w:val="id-ID"/>
        </w:rPr>
        <w:t>:</w:t>
      </w:r>
    </w:p>
    <w:p w14:paraId="2A3C018C" w14:textId="77777777"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Inspektur Kabupaten Temanggung;</w:t>
      </w:r>
    </w:p>
    <w:p w14:paraId="5B1431B2" w14:textId="66D14BE3"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 xml:space="preserve">Kepala Bagian </w:t>
      </w:r>
      <w:r>
        <w:rPr>
          <w:rFonts w:ascii="Bookman Old Style" w:hAnsi="Bookman Old Style" w:cs="Tahoma"/>
        </w:rPr>
        <w:t>Ortala</w:t>
      </w:r>
      <w:r>
        <w:rPr>
          <w:rFonts w:ascii="Bookman Old Style" w:hAnsi="Bookman Old Style" w:cs="Tahoma"/>
          <w:lang w:val="id-ID"/>
        </w:rPr>
        <w:t xml:space="preserve"> Setda Kabupaten Temanggung;</w:t>
      </w:r>
    </w:p>
    <w:p w14:paraId="30C371B3" w14:textId="436B529E"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Yang bersangkutan</w:t>
      </w:r>
      <w:r>
        <w:rPr>
          <w:rFonts w:ascii="Bookman Old Style" w:hAnsi="Bookman Old Style" w:cs="Tahoma"/>
        </w:rPr>
        <w:t xml:space="preserve"> untuk diketahui dan dilaksanakan</w:t>
      </w:r>
      <w:r>
        <w:rPr>
          <w:rFonts w:ascii="Bookman Old Style" w:hAnsi="Bookman Old Style" w:cs="Tahoma"/>
          <w:lang w:val="id-ID"/>
        </w:rPr>
        <w:t>;</w:t>
      </w:r>
    </w:p>
    <w:p w14:paraId="54EDB96A" w14:textId="77777777"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Arsip.</w:t>
      </w:r>
    </w:p>
    <w:p w14:paraId="3EEF0C19" w14:textId="77777777" w:rsidR="00A95018" w:rsidRPr="009B6546" w:rsidRDefault="00A95018" w:rsidP="00A95018">
      <w:pPr>
        <w:pStyle w:val="ListParagraph"/>
        <w:spacing w:after="0" w:line="240" w:lineRule="auto"/>
        <w:jc w:val="both"/>
        <w:rPr>
          <w:rFonts w:ascii="Bookman Old Style" w:hAnsi="Bookman Old Style" w:cs="Tahoma"/>
          <w:lang w:val="id-ID"/>
        </w:rPr>
      </w:pPr>
      <w:r>
        <w:rPr>
          <w:rFonts w:ascii="Bookman Old Style" w:hAnsi="Bookman Old Style" w:cs="Tahoma"/>
          <w:noProof/>
          <w:lang w:val="id-ID" w:eastAsia="id-ID"/>
        </w:rPr>
        <mc:AlternateContent>
          <mc:Choice Requires="wps">
            <w:drawing>
              <wp:anchor distT="0" distB="0" distL="114300" distR="114300" simplePos="0" relativeHeight="251659264" behindDoc="0" locked="0" layoutInCell="1" allowOverlap="1" wp14:anchorId="73AFE6D5" wp14:editId="3E376BB8">
                <wp:simplePos x="0" y="0"/>
                <wp:positionH relativeFrom="column">
                  <wp:posOffset>38100</wp:posOffset>
                </wp:positionH>
                <wp:positionV relativeFrom="paragraph">
                  <wp:posOffset>46990</wp:posOffset>
                </wp:positionV>
                <wp:extent cx="4838700" cy="0"/>
                <wp:effectExtent l="9525" t="8890" r="9525" b="1016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70EDE" id="_x0000_t32" coordsize="21600,21600" o:spt="32" o:oned="t" path="m,l21600,21600e" filled="f">
                <v:path arrowok="t" fillok="f" o:connecttype="none"/>
                <o:lock v:ext="edit" shapetype="t"/>
              </v:shapetype>
              <v:shape id="AutoShape 11" o:spid="_x0000_s1026" type="#_x0000_t32" style="position:absolute;margin-left:3pt;margin-top:3.7pt;width:3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mW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"/>
            </w:pict>
          </mc:Fallback>
        </mc:AlternateContent>
      </w:r>
    </w:p>
    <w:p w14:paraId="050C909C" w14:textId="4E1457DC" w:rsidR="00FC7D4B" w:rsidRDefault="00FC7D4B" w:rsidP="00A95018">
      <w:pPr>
        <w:spacing w:after="0" w:line="240" w:lineRule="auto"/>
        <w:jc w:val="both"/>
        <w:rPr>
          <w:rFonts w:ascii="Bookman Old Style" w:hAnsi="Bookman Old Style"/>
          <w:sz w:val="24"/>
          <w:szCs w:val="24"/>
        </w:rPr>
      </w:pPr>
    </w:p>
    <w:p w14:paraId="6BC795AE" w14:textId="77777777" w:rsidR="00A95018" w:rsidRDefault="00A95018" w:rsidP="009F0F69">
      <w:pPr>
        <w:rPr>
          <w:rFonts w:ascii="Bookman Old Style" w:hAnsi="Bookman Old Style"/>
          <w:sz w:val="24"/>
          <w:szCs w:val="24"/>
        </w:rPr>
      </w:pPr>
    </w:p>
    <w:p w14:paraId="65D8FAA7" w14:textId="01125BD8" w:rsidR="00A95018" w:rsidRDefault="00A95018" w:rsidP="009F0F69">
      <w:pPr>
        <w:rPr>
          <w:rFonts w:ascii="Bookman Old Style" w:hAnsi="Bookman Old Style"/>
          <w:sz w:val="24"/>
          <w:szCs w:val="24"/>
        </w:rPr>
      </w:pPr>
    </w:p>
    <w:p w14:paraId="385A2B36" w14:textId="763883DE" w:rsidR="00A71AFF" w:rsidRDefault="00A71AFF" w:rsidP="009F0F69">
      <w:pPr>
        <w:rPr>
          <w:rFonts w:ascii="Bookman Old Style" w:hAnsi="Bookman Old Style"/>
          <w:sz w:val="24"/>
          <w:szCs w:val="24"/>
        </w:rPr>
      </w:pPr>
    </w:p>
    <w:p w14:paraId="7127CB5D" w14:textId="1EB1A865" w:rsidR="00A71AFF" w:rsidRDefault="00A71AFF" w:rsidP="009F0F69">
      <w:pPr>
        <w:rPr>
          <w:rFonts w:ascii="Bookman Old Style" w:hAnsi="Bookman Old Style"/>
          <w:sz w:val="24"/>
          <w:szCs w:val="24"/>
        </w:rPr>
      </w:pPr>
    </w:p>
    <w:p w14:paraId="2095FD0A" w14:textId="6A2B2049" w:rsidR="00A71AFF" w:rsidRDefault="00A71AFF" w:rsidP="009F0F69">
      <w:pPr>
        <w:rPr>
          <w:rFonts w:ascii="Bookman Old Style" w:hAnsi="Bookman Old Style"/>
          <w:sz w:val="24"/>
          <w:szCs w:val="24"/>
        </w:rPr>
      </w:pPr>
    </w:p>
    <w:p w14:paraId="1382730E" w14:textId="0E848E18" w:rsidR="00DC6CEE" w:rsidRDefault="00DC6CEE" w:rsidP="009F0F69">
      <w:pPr>
        <w:rPr>
          <w:rFonts w:ascii="Bookman Old Style" w:hAnsi="Bookman Old Style"/>
          <w:sz w:val="24"/>
          <w:szCs w:val="24"/>
        </w:rPr>
      </w:pPr>
    </w:p>
    <w:p w14:paraId="0E4BF66E" w14:textId="77777777" w:rsidR="00DC6CEE" w:rsidRDefault="00DC6CEE" w:rsidP="009F0F69">
      <w:pPr>
        <w:rPr>
          <w:rFonts w:ascii="Bookman Old Style" w:hAnsi="Bookman Old Style"/>
          <w:sz w:val="24"/>
          <w:szCs w:val="24"/>
        </w:rPr>
      </w:pPr>
    </w:p>
    <w:p w14:paraId="5A711E52" w14:textId="018FBCEA" w:rsidR="00BF0F2F" w:rsidRPr="000F47E0" w:rsidRDefault="00BF0F2F" w:rsidP="00BF0F2F">
      <w:pPr>
        <w:tabs>
          <w:tab w:val="left" w:pos="5220"/>
          <w:tab w:val="left" w:pos="5400"/>
        </w:tabs>
        <w:spacing w:after="0" w:line="240" w:lineRule="auto"/>
        <w:ind w:left="3686"/>
        <w:rPr>
          <w:rFonts w:ascii="Bookman Old Style" w:hAnsi="Bookman Old Style" w:cs="Tahoma"/>
          <w:lang w:val="id-ID"/>
        </w:rPr>
      </w:pPr>
      <w:proofErr w:type="gramStart"/>
      <w:r w:rsidRPr="00B67370">
        <w:rPr>
          <w:rFonts w:ascii="Bookman Old Style" w:hAnsi="Bookman Old Style" w:cs="Tahoma"/>
        </w:rPr>
        <w:lastRenderedPageBreak/>
        <w:t xml:space="preserve">LAMPIRAN </w:t>
      </w:r>
      <w:r w:rsidR="00CA0A80">
        <w:rPr>
          <w:rFonts w:ascii="Bookman Old Style" w:hAnsi="Bookman Old Style" w:cs="Tahoma"/>
        </w:rPr>
        <w:t xml:space="preserve"> I</w:t>
      </w:r>
      <w:proofErr w:type="gramEnd"/>
      <w:r>
        <w:rPr>
          <w:rFonts w:ascii="Bookman Old Style" w:hAnsi="Bookman Old Style" w:cs="Tahoma"/>
        </w:rPr>
        <w:tab/>
      </w:r>
    </w:p>
    <w:p w14:paraId="40A528A6" w14:textId="77777777" w:rsidR="00BF0F2F" w:rsidRPr="004C4FCE" w:rsidRDefault="00BF0F2F" w:rsidP="00BF0F2F">
      <w:pPr>
        <w:tabs>
          <w:tab w:val="left" w:pos="5220"/>
          <w:tab w:val="left" w:pos="5400"/>
        </w:tabs>
        <w:spacing w:after="0" w:line="240" w:lineRule="auto"/>
        <w:ind w:left="3686"/>
        <w:rPr>
          <w:rFonts w:ascii="Bookman Old Style" w:hAnsi="Bookman Old Style" w:cs="Tahoma"/>
        </w:rPr>
      </w:pPr>
      <w:r>
        <w:rPr>
          <w:rFonts w:ascii="Bookman Old Style" w:hAnsi="Bookman Old Style" w:cs="Tahoma"/>
          <w:lang w:val="id-ID"/>
        </w:rPr>
        <w:t>KEPUTUSAN</w:t>
      </w:r>
      <w:r w:rsidRPr="004C4FCE">
        <w:rPr>
          <w:rFonts w:ascii="Bookman Old Style" w:hAnsi="Bookman Old Style" w:cs="Tahoma"/>
        </w:rPr>
        <w:t xml:space="preserve"> KEPALA DINAS PENANAMAN MODAL DAN PELAYANAN TERPADU SATU PINTU</w:t>
      </w:r>
    </w:p>
    <w:p w14:paraId="1B15419F" w14:textId="77777777" w:rsidR="00BF0F2F" w:rsidRDefault="00BF0F2F" w:rsidP="00BF0F2F">
      <w:pPr>
        <w:tabs>
          <w:tab w:val="left" w:pos="5220"/>
          <w:tab w:val="left" w:pos="5400"/>
        </w:tabs>
        <w:spacing w:after="0" w:line="240" w:lineRule="auto"/>
        <w:ind w:left="3686"/>
        <w:rPr>
          <w:rFonts w:ascii="Bookman Old Style" w:hAnsi="Bookman Old Style" w:cs="Tahoma"/>
          <w:lang w:val="id-ID"/>
        </w:rPr>
      </w:pPr>
      <w:r w:rsidRPr="004C4FCE">
        <w:rPr>
          <w:rFonts w:ascii="Bookman Old Style" w:hAnsi="Bookman Old Style" w:cs="Tahoma"/>
        </w:rPr>
        <w:t>KABUPATEN TEMANGGUNG</w:t>
      </w:r>
    </w:p>
    <w:p w14:paraId="19833805" w14:textId="77777777" w:rsidR="00BF0F2F" w:rsidRPr="003B1D5E" w:rsidRDefault="00BF0F2F" w:rsidP="00BF0F2F">
      <w:pPr>
        <w:tabs>
          <w:tab w:val="left" w:pos="5220"/>
          <w:tab w:val="left" w:pos="5400"/>
        </w:tabs>
        <w:spacing w:after="0" w:line="240" w:lineRule="auto"/>
        <w:ind w:left="3686"/>
        <w:rPr>
          <w:rFonts w:ascii="Bookman Old Style" w:hAnsi="Bookman Old Style" w:cs="Tahoma"/>
          <w:lang w:val="id-ID"/>
        </w:rPr>
      </w:pPr>
      <w:r>
        <w:rPr>
          <w:rFonts w:ascii="Bookman Old Style" w:hAnsi="Bookman Old Style" w:cs="Tahoma"/>
          <w:lang w:val="id-ID"/>
        </w:rPr>
        <w:t>SELAKU PENGGUNA ANGGARAN</w:t>
      </w:r>
    </w:p>
    <w:p w14:paraId="4A6F91F1" w14:textId="5AB6A552" w:rsidR="00E554A6" w:rsidRDefault="00BF0F2F" w:rsidP="00E554A6">
      <w:pPr>
        <w:spacing w:after="0" w:line="240" w:lineRule="auto"/>
        <w:ind w:left="3686"/>
        <w:rPr>
          <w:rFonts w:ascii="Bookman Old Style" w:hAnsi="Bookman Old Style"/>
          <w:sz w:val="24"/>
          <w:szCs w:val="24"/>
        </w:rPr>
      </w:pPr>
      <w:proofErr w:type="gramStart"/>
      <w:r w:rsidRPr="009F0F69">
        <w:rPr>
          <w:rFonts w:ascii="Bookman Old Style" w:hAnsi="Bookman Old Style"/>
          <w:sz w:val="24"/>
          <w:szCs w:val="24"/>
        </w:rPr>
        <w:t>NOMOR :</w:t>
      </w:r>
      <w:proofErr w:type="gramEnd"/>
      <w:r w:rsidR="00E554A6" w:rsidRPr="00E554A6">
        <w:rPr>
          <w:rFonts w:ascii="Bookman Old Style" w:hAnsi="Bookman Old Style"/>
          <w:sz w:val="24"/>
          <w:szCs w:val="24"/>
        </w:rPr>
        <w:t xml:space="preserve"> </w:t>
      </w:r>
      <w:r w:rsidR="00A31616" w:rsidRPr="00A31616">
        <w:rPr>
          <w:rFonts w:ascii="Bookman Old Style" w:hAnsi="Bookman Old Style"/>
          <w:sz w:val="24"/>
          <w:szCs w:val="24"/>
        </w:rPr>
        <w:t>780/</w:t>
      </w:r>
      <w:r w:rsidR="0056050A" w:rsidRPr="0056050A">
        <w:rPr>
          <w:rFonts w:ascii="Bookman Old Style" w:hAnsi="Bookman Old Style"/>
          <w:sz w:val="24"/>
          <w:szCs w:val="24"/>
        </w:rPr>
        <w:t>06.</w:t>
      </w:r>
      <w:r w:rsidR="0056050A">
        <w:rPr>
          <w:rFonts w:ascii="Bookman Old Style" w:hAnsi="Bookman Old Style"/>
          <w:sz w:val="24"/>
          <w:szCs w:val="24"/>
        </w:rPr>
        <w:t>3</w:t>
      </w:r>
      <w:r w:rsidR="00A31616" w:rsidRPr="00A31616">
        <w:rPr>
          <w:rFonts w:ascii="Bookman Old Style" w:hAnsi="Bookman Old Style"/>
          <w:sz w:val="24"/>
          <w:szCs w:val="24"/>
        </w:rPr>
        <w:t>/ZI/I/2018</w:t>
      </w:r>
    </w:p>
    <w:p w14:paraId="22AD3CE8" w14:textId="487377A1" w:rsidR="00BF0F2F" w:rsidRPr="00B67370" w:rsidRDefault="00BF0F2F" w:rsidP="00E554A6">
      <w:pPr>
        <w:spacing w:after="0" w:line="240" w:lineRule="auto"/>
        <w:ind w:left="3686"/>
        <w:rPr>
          <w:rFonts w:ascii="Bookman Old Style" w:hAnsi="Bookman Old Style" w:cs="Tahoma"/>
          <w:lang w:val="id-ID"/>
        </w:rPr>
      </w:pPr>
      <w:r>
        <w:rPr>
          <w:rFonts w:ascii="Bookman Old Style" w:hAnsi="Bookman Old Style" w:cs="Tahoma"/>
        </w:rPr>
        <w:t>TANGGAL</w:t>
      </w:r>
      <w:r>
        <w:rPr>
          <w:rFonts w:ascii="Bookman Old Style" w:hAnsi="Bookman Old Style" w:cs="Tahoma"/>
          <w:lang w:val="id-ID"/>
        </w:rPr>
        <w:t xml:space="preserve"> </w:t>
      </w:r>
      <w:r w:rsidR="00722151">
        <w:rPr>
          <w:rFonts w:ascii="Bookman Old Style" w:hAnsi="Bookman Old Style" w:cs="Tahoma"/>
        </w:rPr>
        <w:t>3</w:t>
      </w:r>
      <w:r w:rsidR="00631957">
        <w:rPr>
          <w:rFonts w:ascii="Bookman Old Style" w:hAnsi="Bookman Old Style" w:cs="Tahoma"/>
        </w:rPr>
        <w:t>1</w:t>
      </w:r>
      <w:r w:rsidR="00722151">
        <w:rPr>
          <w:rFonts w:ascii="Bookman Old Style" w:hAnsi="Bookman Old Style" w:cs="Tahoma"/>
        </w:rPr>
        <w:t xml:space="preserve"> </w:t>
      </w:r>
      <w:r w:rsidR="004B6FAF">
        <w:rPr>
          <w:rFonts w:ascii="Bookman Old Style" w:hAnsi="Bookman Old Style" w:cs="Tahoma"/>
        </w:rPr>
        <w:t>JANUARI</w:t>
      </w:r>
      <w:r>
        <w:rPr>
          <w:rFonts w:ascii="Bookman Old Style" w:hAnsi="Bookman Old Style" w:cs="Tahoma"/>
        </w:rPr>
        <w:t xml:space="preserve"> </w:t>
      </w:r>
      <w:r>
        <w:rPr>
          <w:rFonts w:ascii="Bookman Old Style" w:hAnsi="Bookman Old Style" w:cs="Tahoma"/>
          <w:lang w:val="id-ID"/>
        </w:rPr>
        <w:t>2018</w:t>
      </w:r>
      <w:r w:rsidRPr="00B67370">
        <w:rPr>
          <w:rFonts w:ascii="Bookman Old Style" w:hAnsi="Bookman Old Style" w:cs="Tahoma"/>
        </w:rPr>
        <w:t xml:space="preserve">    </w:t>
      </w:r>
      <w:r>
        <w:rPr>
          <w:rFonts w:ascii="Bookman Old Style" w:hAnsi="Bookman Old Style" w:cs="Tahoma"/>
        </w:rPr>
        <w:t xml:space="preserve">                 </w:t>
      </w:r>
    </w:p>
    <w:p w14:paraId="5131A640" w14:textId="77777777" w:rsidR="00A95018" w:rsidRDefault="00A95018" w:rsidP="00A95018">
      <w:pPr>
        <w:spacing w:after="0" w:line="240" w:lineRule="auto"/>
        <w:rPr>
          <w:rFonts w:ascii="Bookman Old Style" w:hAnsi="Bookman Old Style"/>
          <w:sz w:val="24"/>
          <w:szCs w:val="24"/>
        </w:rPr>
      </w:pPr>
    </w:p>
    <w:p w14:paraId="4AE16B5A" w14:textId="04CD0506" w:rsidR="00BF0F2F" w:rsidRPr="00A95018" w:rsidRDefault="00CA0A80" w:rsidP="00BF0F2F">
      <w:pPr>
        <w:spacing w:after="0" w:line="240" w:lineRule="auto"/>
        <w:jc w:val="center"/>
        <w:rPr>
          <w:rFonts w:ascii="Bookman Old Style" w:hAnsi="Bookman Old Style"/>
          <w:sz w:val="24"/>
          <w:szCs w:val="24"/>
        </w:rPr>
      </w:pPr>
      <w:r w:rsidRPr="00CA0A80">
        <w:rPr>
          <w:rFonts w:ascii="Bookman Old Style" w:hAnsi="Bookman Old Style"/>
          <w:sz w:val="24"/>
          <w:szCs w:val="24"/>
        </w:rPr>
        <w:t xml:space="preserve">KODE ETIK PEGAWAI </w:t>
      </w:r>
      <w:r>
        <w:rPr>
          <w:rFonts w:ascii="Bookman Old Style" w:hAnsi="Bookman Old Style"/>
          <w:sz w:val="24"/>
          <w:szCs w:val="24"/>
        </w:rPr>
        <w:t xml:space="preserve">DI LINGKUNGAN </w:t>
      </w:r>
      <w:r w:rsidR="00BF0F2F" w:rsidRPr="00837D30">
        <w:rPr>
          <w:rFonts w:ascii="Bookman Old Style" w:hAnsi="Bookman Old Style" w:cs="Tahoma"/>
          <w:sz w:val="24"/>
          <w:szCs w:val="24"/>
        </w:rPr>
        <w:t xml:space="preserve">DINAS PENANAMAN MODAL DAN PELAYANAN TERPADU SATU PINTU KABUPATEN TEMANGGUNG </w:t>
      </w:r>
    </w:p>
    <w:p w14:paraId="0FEE480C" w14:textId="06176745" w:rsidR="00A95018" w:rsidRDefault="00A95018" w:rsidP="00BF0F2F">
      <w:pPr>
        <w:spacing w:after="0" w:line="240" w:lineRule="auto"/>
        <w:rPr>
          <w:rFonts w:ascii="Bookman Old Style" w:hAnsi="Bookman Old Style"/>
          <w:sz w:val="24"/>
          <w:szCs w:val="24"/>
        </w:rPr>
      </w:pPr>
    </w:p>
    <w:p w14:paraId="5DEA3057" w14:textId="77777777" w:rsidR="00CA0A80" w:rsidRPr="00CA0A80" w:rsidRDefault="00CA0A80" w:rsidP="00CA0A80">
      <w:pPr>
        <w:spacing w:after="0" w:line="240" w:lineRule="auto"/>
        <w:rPr>
          <w:rFonts w:ascii="Bookman Old Style" w:hAnsi="Bookman Old Style"/>
          <w:sz w:val="24"/>
          <w:szCs w:val="24"/>
        </w:rPr>
      </w:pPr>
      <w:r w:rsidRPr="00CA0A80">
        <w:rPr>
          <w:rFonts w:ascii="Bookman Old Style" w:hAnsi="Bookman Old Style"/>
          <w:sz w:val="24"/>
          <w:szCs w:val="24"/>
        </w:rPr>
        <w:t>A. PENGERTIAN</w:t>
      </w:r>
    </w:p>
    <w:p w14:paraId="6B40ED73" w14:textId="45F51D13" w:rsidR="00CA0A80" w:rsidRPr="004B4B0C" w:rsidRDefault="00CA0A80" w:rsidP="00CA0A80">
      <w:pPr>
        <w:pStyle w:val="ListParagraph"/>
        <w:numPr>
          <w:ilvl w:val="0"/>
          <w:numId w:val="6"/>
        </w:numPr>
        <w:spacing w:after="0" w:line="240" w:lineRule="auto"/>
        <w:ind w:left="567"/>
        <w:jc w:val="both"/>
        <w:rPr>
          <w:rFonts w:ascii="Bookman Old Style" w:hAnsi="Bookman Old Style"/>
          <w:szCs w:val="24"/>
        </w:rPr>
      </w:pPr>
      <w:r w:rsidRPr="004B4B0C">
        <w:rPr>
          <w:rFonts w:ascii="Bookman Old Style" w:hAnsi="Bookman Old Style"/>
          <w:szCs w:val="24"/>
        </w:rPr>
        <w:t xml:space="preserve">Kode etik khusus Pegawai Negeri Sipil di Lingkungan </w:t>
      </w:r>
      <w:r w:rsidR="004B4B0C" w:rsidRPr="00837D30">
        <w:rPr>
          <w:rFonts w:ascii="Bookman Old Style" w:hAnsi="Bookman Old Style" w:cs="Tahoma"/>
          <w:szCs w:val="24"/>
        </w:rPr>
        <w:t>Dinas Penanaman Modal dan Pelayanan Terpadu Satu Pintu Kabupaten Temanggung</w:t>
      </w:r>
      <w:r w:rsidR="004B4B0C" w:rsidRPr="004B4B0C">
        <w:rPr>
          <w:rFonts w:ascii="Bookman Old Style" w:hAnsi="Bookman Old Style"/>
          <w:szCs w:val="24"/>
        </w:rPr>
        <w:t xml:space="preserve"> </w:t>
      </w:r>
      <w:r w:rsidRPr="004B4B0C">
        <w:rPr>
          <w:rFonts w:ascii="Bookman Old Style" w:hAnsi="Bookman Old Style"/>
          <w:szCs w:val="24"/>
        </w:rPr>
        <w:t xml:space="preserve">yang selanjutnya disebut kode etik adalah pedoman tertulis yang mencakup normanorma perilaku yang wajib dipatuhi dan dilaksanakan oleh pegawai </w:t>
      </w:r>
      <w:r w:rsidR="004B4B0C" w:rsidRPr="00837D30">
        <w:rPr>
          <w:rFonts w:ascii="Bookman Old Style" w:hAnsi="Bookman Old Style" w:cs="Tahoma"/>
          <w:szCs w:val="24"/>
        </w:rPr>
        <w:t>Dinas Penanaman Modal dan Pelayanan Terpadu Satu Pintu Kabupaten Temanggung</w:t>
      </w:r>
      <w:r w:rsidR="004B4B0C" w:rsidRPr="004B4B0C">
        <w:rPr>
          <w:rFonts w:ascii="Bookman Old Style" w:hAnsi="Bookman Old Style"/>
          <w:szCs w:val="24"/>
        </w:rPr>
        <w:t xml:space="preserve"> </w:t>
      </w:r>
      <w:r w:rsidRPr="004B4B0C">
        <w:rPr>
          <w:rFonts w:ascii="Bookman Old Style" w:hAnsi="Bookman Old Style"/>
          <w:szCs w:val="24"/>
        </w:rPr>
        <w:t>baik dalam rangka pelaksanaan tugas dan fungsi maupun dalam</w:t>
      </w:r>
      <w:r w:rsidR="004B4B0C">
        <w:rPr>
          <w:rFonts w:ascii="Bookman Old Style" w:hAnsi="Bookman Old Style"/>
          <w:szCs w:val="24"/>
        </w:rPr>
        <w:t xml:space="preserve"> </w:t>
      </w:r>
      <w:r w:rsidRPr="004B4B0C">
        <w:rPr>
          <w:rFonts w:ascii="Bookman Old Style" w:hAnsi="Bookman Old Style"/>
          <w:szCs w:val="24"/>
        </w:rPr>
        <w:t>pergaulan hidup sehari-hari;</w:t>
      </w:r>
    </w:p>
    <w:p w14:paraId="43A73689" w14:textId="77777777" w:rsidR="004B4B0C" w:rsidRDefault="00CA0A80" w:rsidP="00CA0A80">
      <w:pPr>
        <w:pStyle w:val="ListParagraph"/>
        <w:numPr>
          <w:ilvl w:val="0"/>
          <w:numId w:val="6"/>
        </w:numPr>
        <w:spacing w:after="0" w:line="240" w:lineRule="auto"/>
        <w:ind w:left="567"/>
        <w:jc w:val="both"/>
        <w:rPr>
          <w:rFonts w:ascii="Bookman Old Style" w:hAnsi="Bookman Old Style"/>
          <w:szCs w:val="24"/>
        </w:rPr>
      </w:pPr>
      <w:r w:rsidRPr="004B4B0C">
        <w:rPr>
          <w:rFonts w:ascii="Bookman Old Style" w:hAnsi="Bookman Old Style"/>
          <w:szCs w:val="24"/>
        </w:rPr>
        <w:t xml:space="preserve">Pegawai </w:t>
      </w:r>
      <w:r w:rsidR="004B4B0C" w:rsidRPr="004B4B0C">
        <w:rPr>
          <w:rFonts w:ascii="Bookman Old Style" w:hAnsi="Bookman Old Style" w:cs="Tahoma"/>
          <w:szCs w:val="24"/>
        </w:rPr>
        <w:t>Dinas Penanaman Modal dan Pelayanan Terpadu Satu Pintu Kabupaten Temanggung</w:t>
      </w:r>
      <w:r w:rsidR="004B4B0C" w:rsidRPr="004B4B0C">
        <w:rPr>
          <w:rFonts w:ascii="Bookman Old Style" w:hAnsi="Bookman Old Style"/>
          <w:szCs w:val="24"/>
        </w:rPr>
        <w:t xml:space="preserve"> </w:t>
      </w:r>
      <w:r w:rsidRPr="004B4B0C">
        <w:rPr>
          <w:rFonts w:ascii="Bookman Old Style" w:hAnsi="Bookman Old Style"/>
          <w:szCs w:val="24"/>
        </w:rPr>
        <w:t>adalah Pegawai Negeri Sipil dan Calon Pegawai</w:t>
      </w:r>
      <w:r w:rsidR="004B4B0C" w:rsidRPr="004B4B0C">
        <w:rPr>
          <w:rFonts w:ascii="Bookman Old Style" w:hAnsi="Bookman Old Style"/>
          <w:szCs w:val="24"/>
        </w:rPr>
        <w:t xml:space="preserve"> </w:t>
      </w:r>
      <w:r w:rsidRPr="004B4B0C">
        <w:rPr>
          <w:rFonts w:ascii="Bookman Old Style" w:hAnsi="Bookman Old Style"/>
          <w:szCs w:val="24"/>
        </w:rPr>
        <w:t>Negeri Sipil</w:t>
      </w:r>
      <w:r w:rsidR="004B4B0C" w:rsidRPr="004B4B0C">
        <w:rPr>
          <w:rFonts w:ascii="Bookman Old Style" w:hAnsi="Bookman Old Style"/>
          <w:szCs w:val="24"/>
        </w:rPr>
        <w:t>, Supporting Staf</w:t>
      </w:r>
      <w:r w:rsidRPr="004B4B0C">
        <w:rPr>
          <w:rFonts w:ascii="Bookman Old Style" w:hAnsi="Bookman Old Style"/>
          <w:szCs w:val="24"/>
        </w:rPr>
        <w:t xml:space="preserve"> sebagaimana dimaksud dalam undang-undng nomor 8 tahun 1974 tentang</w:t>
      </w:r>
      <w:r w:rsidR="004B4B0C" w:rsidRPr="004B4B0C">
        <w:rPr>
          <w:rFonts w:ascii="Bookman Old Style" w:hAnsi="Bookman Old Style"/>
          <w:szCs w:val="24"/>
        </w:rPr>
        <w:t xml:space="preserve"> </w:t>
      </w:r>
      <w:r w:rsidRPr="004B4B0C">
        <w:rPr>
          <w:rFonts w:ascii="Bookman Old Style" w:hAnsi="Bookman Old Style"/>
          <w:szCs w:val="24"/>
        </w:rPr>
        <w:t>pokok-pokok kepegawaian sebagaimana telah diubah dengan undang-undang nomor 43</w:t>
      </w:r>
      <w:r w:rsidR="004B4B0C" w:rsidRPr="004B4B0C">
        <w:rPr>
          <w:rFonts w:ascii="Bookman Old Style" w:hAnsi="Bookman Old Style"/>
          <w:szCs w:val="24"/>
        </w:rPr>
        <w:t xml:space="preserve"> </w:t>
      </w:r>
      <w:r w:rsidRPr="004B4B0C">
        <w:rPr>
          <w:rFonts w:ascii="Bookman Old Style" w:hAnsi="Bookman Old Style"/>
          <w:szCs w:val="24"/>
        </w:rPr>
        <w:t>tahun 1999;</w:t>
      </w:r>
    </w:p>
    <w:p w14:paraId="303E88B4" w14:textId="77777777" w:rsidR="004B4B0C" w:rsidRDefault="00CA0A80" w:rsidP="00CA0A80">
      <w:pPr>
        <w:pStyle w:val="ListParagraph"/>
        <w:numPr>
          <w:ilvl w:val="0"/>
          <w:numId w:val="6"/>
        </w:numPr>
        <w:spacing w:after="0" w:line="240" w:lineRule="auto"/>
        <w:ind w:left="567"/>
        <w:jc w:val="both"/>
        <w:rPr>
          <w:rFonts w:ascii="Bookman Old Style" w:hAnsi="Bookman Old Style"/>
          <w:szCs w:val="24"/>
        </w:rPr>
      </w:pPr>
      <w:r w:rsidRPr="004B4B0C">
        <w:rPr>
          <w:rFonts w:ascii="Bookman Old Style" w:hAnsi="Bookman Old Style"/>
          <w:szCs w:val="24"/>
        </w:rPr>
        <w:t xml:space="preserve">Pelanggaran adalah segala bentuk ucapan, tulisan, atau perbuatan Pegawai di Lingkungan </w:t>
      </w:r>
      <w:r w:rsidR="004B4B0C" w:rsidRPr="004B4B0C">
        <w:rPr>
          <w:rFonts w:ascii="Bookman Old Style" w:hAnsi="Bookman Old Style" w:cs="Tahoma"/>
          <w:szCs w:val="24"/>
        </w:rPr>
        <w:t>Dinas Penanaman Modal dan Pelayanan Terpadu Satu Pintu Kabupaten Temanggung</w:t>
      </w:r>
      <w:r w:rsidR="004B4B0C" w:rsidRPr="004B4B0C">
        <w:rPr>
          <w:rFonts w:ascii="Bookman Old Style" w:hAnsi="Bookman Old Style"/>
          <w:szCs w:val="24"/>
        </w:rPr>
        <w:t xml:space="preserve"> </w:t>
      </w:r>
      <w:r w:rsidRPr="004B4B0C">
        <w:rPr>
          <w:rFonts w:ascii="Bookman Old Style" w:hAnsi="Bookman Old Style"/>
          <w:szCs w:val="24"/>
        </w:rPr>
        <w:t>yang tidak menaati kode etik, baik yang</w:t>
      </w:r>
      <w:r w:rsidR="004B4B0C" w:rsidRPr="004B4B0C">
        <w:rPr>
          <w:rFonts w:ascii="Bookman Old Style" w:hAnsi="Bookman Old Style"/>
          <w:szCs w:val="24"/>
        </w:rPr>
        <w:t xml:space="preserve"> </w:t>
      </w:r>
      <w:r w:rsidRPr="004B4B0C">
        <w:rPr>
          <w:rFonts w:ascii="Bookman Old Style" w:hAnsi="Bookman Old Style"/>
          <w:szCs w:val="24"/>
        </w:rPr>
        <w:t>dilakukan di dalam maupun di luar jam kerja;</w:t>
      </w:r>
    </w:p>
    <w:p w14:paraId="3A8C4DC1" w14:textId="77777777" w:rsidR="004B4B0C" w:rsidRDefault="00CA0A80" w:rsidP="00CA0A80">
      <w:pPr>
        <w:pStyle w:val="ListParagraph"/>
        <w:numPr>
          <w:ilvl w:val="0"/>
          <w:numId w:val="6"/>
        </w:numPr>
        <w:spacing w:after="0" w:line="240" w:lineRule="auto"/>
        <w:jc w:val="both"/>
        <w:rPr>
          <w:rFonts w:ascii="Bookman Old Style" w:hAnsi="Bookman Old Style"/>
          <w:szCs w:val="24"/>
        </w:rPr>
      </w:pPr>
      <w:r w:rsidRPr="004B4B0C">
        <w:rPr>
          <w:rFonts w:ascii="Bookman Old Style" w:hAnsi="Bookman Old Style"/>
          <w:szCs w:val="24"/>
        </w:rPr>
        <w:t xml:space="preserve">Pejabat yang berwenang adalah Kepala </w:t>
      </w:r>
      <w:r w:rsidR="004B4B0C" w:rsidRPr="004B4B0C">
        <w:rPr>
          <w:rFonts w:ascii="Bookman Old Style" w:hAnsi="Bookman Old Style"/>
          <w:szCs w:val="24"/>
        </w:rPr>
        <w:t xml:space="preserve">Dinas Penanaman Modal dan Pelayanan Terpadu Satu Pintu Kabupaten Temanggung </w:t>
      </w:r>
      <w:r w:rsidRPr="004B4B0C">
        <w:rPr>
          <w:rFonts w:ascii="Bookman Old Style" w:hAnsi="Bookman Old Style"/>
          <w:szCs w:val="24"/>
        </w:rPr>
        <w:t>atau pejabat lain yang</w:t>
      </w:r>
      <w:r w:rsidR="004B4B0C" w:rsidRPr="004B4B0C">
        <w:rPr>
          <w:rFonts w:ascii="Bookman Old Style" w:hAnsi="Bookman Old Style"/>
          <w:szCs w:val="24"/>
        </w:rPr>
        <w:t xml:space="preserve"> </w:t>
      </w:r>
      <w:r w:rsidRPr="004B4B0C">
        <w:rPr>
          <w:rFonts w:ascii="Bookman Old Style" w:hAnsi="Bookman Old Style"/>
          <w:szCs w:val="24"/>
        </w:rPr>
        <w:t>ditunjuk dalam rangka memberikan sanksi terhadap pelanggaran kode etik dalam hal ini</w:t>
      </w:r>
      <w:r w:rsidR="004B4B0C" w:rsidRPr="004B4B0C">
        <w:rPr>
          <w:rFonts w:ascii="Bookman Old Style" w:hAnsi="Bookman Old Style"/>
          <w:szCs w:val="24"/>
        </w:rPr>
        <w:t xml:space="preserve"> </w:t>
      </w:r>
      <w:r w:rsidRPr="004B4B0C">
        <w:rPr>
          <w:rFonts w:ascii="Bookman Old Style" w:hAnsi="Bookman Old Style"/>
          <w:szCs w:val="24"/>
        </w:rPr>
        <w:t xml:space="preserve">Pejabat Pembina Kepegawaian </w:t>
      </w:r>
      <w:r w:rsidR="004B4B0C" w:rsidRPr="004B4B0C">
        <w:rPr>
          <w:rFonts w:ascii="Bookman Old Style" w:hAnsi="Bookman Old Style" w:cs="Tahoma"/>
          <w:szCs w:val="24"/>
        </w:rPr>
        <w:t>Dinas Penanaman Modal dan Pelayanan Terpadu Satu Pintu Kabupaten Temanggung</w:t>
      </w:r>
      <w:r w:rsidRPr="004B4B0C">
        <w:rPr>
          <w:rFonts w:ascii="Bookman Old Style" w:hAnsi="Bookman Old Style"/>
          <w:szCs w:val="24"/>
        </w:rPr>
        <w:t>;</w:t>
      </w:r>
    </w:p>
    <w:p w14:paraId="3A7017EE" w14:textId="0A1BAD93" w:rsidR="00CA0A80" w:rsidRDefault="00CA0A80" w:rsidP="00CA0A80">
      <w:pPr>
        <w:pStyle w:val="ListParagraph"/>
        <w:numPr>
          <w:ilvl w:val="0"/>
          <w:numId w:val="6"/>
        </w:numPr>
        <w:spacing w:after="0" w:line="240" w:lineRule="auto"/>
        <w:jc w:val="both"/>
        <w:rPr>
          <w:rFonts w:ascii="Bookman Old Style" w:hAnsi="Bookman Old Style"/>
          <w:szCs w:val="24"/>
        </w:rPr>
      </w:pPr>
      <w:r w:rsidRPr="004B4B0C">
        <w:rPr>
          <w:rFonts w:ascii="Bookman Old Style" w:hAnsi="Bookman Old Style"/>
          <w:szCs w:val="24"/>
        </w:rPr>
        <w:t xml:space="preserve">Stakeholder Pegawai di Lingkungan </w:t>
      </w:r>
      <w:r w:rsidR="004B4B0C" w:rsidRPr="004B4B0C">
        <w:rPr>
          <w:rFonts w:ascii="Bookman Old Style" w:hAnsi="Bookman Old Style" w:cs="Tahoma"/>
          <w:szCs w:val="24"/>
        </w:rPr>
        <w:t>Dinas Penanaman Modal dan Pelayanan Terpadu Satu Pintu Kabupaten Temanggung</w:t>
      </w:r>
      <w:r w:rsidR="004B4B0C" w:rsidRPr="004B4B0C">
        <w:rPr>
          <w:rFonts w:ascii="Bookman Old Style" w:hAnsi="Bookman Old Style"/>
          <w:szCs w:val="24"/>
        </w:rPr>
        <w:t xml:space="preserve"> </w:t>
      </w:r>
      <w:r w:rsidRPr="004B4B0C">
        <w:rPr>
          <w:rFonts w:ascii="Bookman Old Style" w:hAnsi="Bookman Old Style"/>
          <w:szCs w:val="24"/>
        </w:rPr>
        <w:t>adalah para</w:t>
      </w:r>
      <w:r w:rsidR="004B4B0C" w:rsidRPr="004B4B0C">
        <w:rPr>
          <w:rFonts w:ascii="Bookman Old Style" w:hAnsi="Bookman Old Style"/>
          <w:szCs w:val="24"/>
        </w:rPr>
        <w:t xml:space="preserve"> </w:t>
      </w:r>
      <w:r w:rsidRPr="004B4B0C">
        <w:rPr>
          <w:rFonts w:ascii="Bookman Old Style" w:hAnsi="Bookman Old Style"/>
          <w:szCs w:val="24"/>
        </w:rPr>
        <w:t>pihak (intern dan ekstern) yang terkait baik dalam bentuk perorangan maupun kelompok</w:t>
      </w:r>
      <w:r w:rsidR="004B4B0C" w:rsidRPr="004B4B0C">
        <w:rPr>
          <w:rFonts w:ascii="Bookman Old Style" w:hAnsi="Bookman Old Style"/>
          <w:szCs w:val="24"/>
        </w:rPr>
        <w:t xml:space="preserve"> </w:t>
      </w:r>
      <w:r w:rsidRPr="004B4B0C">
        <w:rPr>
          <w:rFonts w:ascii="Bookman Old Style" w:hAnsi="Bookman Old Style"/>
          <w:szCs w:val="24"/>
        </w:rPr>
        <w:t>yang mempunyai kepentingan dengan produk dan/atau layanan yang dihasilkan oleh</w:t>
      </w:r>
      <w:r w:rsidR="004B4B0C">
        <w:rPr>
          <w:rFonts w:ascii="Bookman Old Style" w:hAnsi="Bookman Old Style"/>
          <w:szCs w:val="24"/>
        </w:rPr>
        <w:t xml:space="preserve"> </w:t>
      </w:r>
      <w:r w:rsidR="004B4B0C" w:rsidRPr="00837D30">
        <w:rPr>
          <w:rFonts w:ascii="Bookman Old Style" w:hAnsi="Bookman Old Style" w:cs="Tahoma"/>
          <w:szCs w:val="24"/>
        </w:rPr>
        <w:t>Dinas Penanaman Modal dan Pelayanan Terpadu Satu Pintu Kabupaten Temanggung</w:t>
      </w:r>
      <w:r w:rsidRPr="004B4B0C">
        <w:rPr>
          <w:rFonts w:ascii="Bookman Old Style" w:hAnsi="Bookman Old Style"/>
          <w:szCs w:val="24"/>
        </w:rPr>
        <w:t>.</w:t>
      </w:r>
    </w:p>
    <w:p w14:paraId="62DE9526" w14:textId="77777777" w:rsidR="004B4B0C" w:rsidRPr="004B4B0C" w:rsidRDefault="004B4B0C" w:rsidP="004B4B0C">
      <w:pPr>
        <w:pStyle w:val="ListParagraph"/>
        <w:spacing w:after="0" w:line="240" w:lineRule="auto"/>
        <w:jc w:val="both"/>
        <w:rPr>
          <w:rFonts w:ascii="Bookman Old Style" w:hAnsi="Bookman Old Style"/>
          <w:szCs w:val="24"/>
        </w:rPr>
      </w:pPr>
    </w:p>
    <w:p w14:paraId="7952D8DA" w14:textId="77777777" w:rsidR="00CA0A80" w:rsidRPr="00CA0A80" w:rsidRDefault="00CA0A80" w:rsidP="00CA0A80">
      <w:pPr>
        <w:spacing w:after="0" w:line="240" w:lineRule="auto"/>
        <w:jc w:val="both"/>
        <w:rPr>
          <w:rFonts w:ascii="Bookman Old Style" w:hAnsi="Bookman Old Style"/>
          <w:sz w:val="24"/>
          <w:szCs w:val="24"/>
        </w:rPr>
      </w:pPr>
      <w:r w:rsidRPr="00CA0A80">
        <w:rPr>
          <w:rFonts w:ascii="Bookman Old Style" w:hAnsi="Bookman Old Style"/>
          <w:sz w:val="24"/>
          <w:szCs w:val="24"/>
        </w:rPr>
        <w:t>B. MAKSUD DAN TUJUAN</w:t>
      </w:r>
    </w:p>
    <w:p w14:paraId="7A532B3A" w14:textId="788A6F99" w:rsidR="00CA0A80" w:rsidRDefault="00CA0A80" w:rsidP="004B4B0C">
      <w:pPr>
        <w:spacing w:after="0" w:line="240" w:lineRule="auto"/>
        <w:ind w:left="284"/>
        <w:jc w:val="both"/>
        <w:rPr>
          <w:rFonts w:ascii="Bookman Old Style" w:hAnsi="Bookman Old Style"/>
          <w:sz w:val="24"/>
          <w:szCs w:val="24"/>
        </w:rPr>
      </w:pPr>
      <w:r w:rsidRPr="00CA0A80">
        <w:rPr>
          <w:rFonts w:ascii="Bookman Old Style" w:hAnsi="Bookman Old Style"/>
          <w:sz w:val="24"/>
          <w:szCs w:val="24"/>
        </w:rPr>
        <w:t xml:space="preserve">Maksud ditetapkan Kode etik Pegawai di Lingkungan </w:t>
      </w:r>
      <w:r w:rsidR="004B4B0C" w:rsidRPr="00837D30">
        <w:rPr>
          <w:rFonts w:ascii="Bookman Old Style" w:hAnsi="Bookman Old Style" w:cs="Tahoma"/>
          <w:sz w:val="24"/>
          <w:szCs w:val="24"/>
        </w:rPr>
        <w:t>Dinas Penanaman Modal dan Pelayanan Terpadu Satu Pintu Kabupaten Temanggung</w:t>
      </w:r>
      <w:r w:rsidR="004B4B0C" w:rsidRPr="00CA0A80">
        <w:rPr>
          <w:rFonts w:ascii="Bookman Old Style" w:hAnsi="Bookman Old Style"/>
          <w:sz w:val="24"/>
          <w:szCs w:val="24"/>
        </w:rPr>
        <w:t xml:space="preserve"> </w:t>
      </w:r>
      <w:r w:rsidRPr="00CA0A80">
        <w:rPr>
          <w:rFonts w:ascii="Bookman Old Style" w:hAnsi="Bookman Old Style"/>
          <w:sz w:val="24"/>
          <w:szCs w:val="24"/>
        </w:rPr>
        <w:t>adalah tersedianya aturan untuk mengawasi dan mengevaluasi perilaku pegawai</w:t>
      </w:r>
      <w:r w:rsidR="004B4B0C">
        <w:rPr>
          <w:rFonts w:ascii="Bookman Old Style" w:hAnsi="Bookman Old Style"/>
          <w:sz w:val="24"/>
          <w:szCs w:val="24"/>
        </w:rPr>
        <w:t xml:space="preserve"> </w:t>
      </w:r>
      <w:r w:rsidRPr="00CA0A80">
        <w:rPr>
          <w:rFonts w:ascii="Bookman Old Style" w:hAnsi="Bookman Old Style"/>
          <w:sz w:val="24"/>
          <w:szCs w:val="24"/>
        </w:rPr>
        <w:t>dalam menjalankan tugas dan fungsinya, agar dapat mendorong peningkatan kinerja serta</w:t>
      </w:r>
      <w:r w:rsidR="004B4B0C">
        <w:rPr>
          <w:rFonts w:ascii="Bookman Old Style" w:hAnsi="Bookman Old Style"/>
          <w:sz w:val="24"/>
          <w:szCs w:val="24"/>
        </w:rPr>
        <w:t xml:space="preserve"> </w:t>
      </w:r>
      <w:r w:rsidRPr="00CA0A80">
        <w:rPr>
          <w:rFonts w:ascii="Bookman Old Style" w:hAnsi="Bookman Old Style"/>
          <w:sz w:val="24"/>
          <w:szCs w:val="24"/>
        </w:rPr>
        <w:t xml:space="preserve">keharmonisan antar pribadi baik di dalam maupun di luar lingkungan </w:t>
      </w:r>
      <w:r w:rsidR="004B4B0C" w:rsidRPr="00837D30">
        <w:rPr>
          <w:rFonts w:ascii="Bookman Old Style" w:hAnsi="Bookman Old Style" w:cs="Tahoma"/>
          <w:sz w:val="24"/>
          <w:szCs w:val="24"/>
        </w:rPr>
        <w:t>Dinas Penanaman Modal dan Pelayanan Terpadu Satu Pintu Kabupaten Temanggung</w:t>
      </w:r>
      <w:r w:rsidRPr="00CA0A80">
        <w:rPr>
          <w:rFonts w:ascii="Bookman Old Style" w:hAnsi="Bookman Old Style"/>
          <w:sz w:val="24"/>
          <w:szCs w:val="24"/>
        </w:rPr>
        <w:t>.</w:t>
      </w:r>
    </w:p>
    <w:p w14:paraId="71E83983" w14:textId="77777777" w:rsidR="004B4B0C" w:rsidRPr="00CA0A80" w:rsidRDefault="004B4B0C" w:rsidP="004B4B0C">
      <w:pPr>
        <w:spacing w:after="0" w:line="240" w:lineRule="auto"/>
        <w:ind w:left="284"/>
        <w:jc w:val="both"/>
        <w:rPr>
          <w:rFonts w:ascii="Bookman Old Style" w:hAnsi="Bookman Old Style"/>
          <w:sz w:val="24"/>
          <w:szCs w:val="24"/>
        </w:rPr>
      </w:pPr>
    </w:p>
    <w:p w14:paraId="63AE3757" w14:textId="77777777" w:rsidR="00CA0A80" w:rsidRPr="00CA0A80" w:rsidRDefault="00CA0A80" w:rsidP="00CA0A80">
      <w:pPr>
        <w:spacing w:after="0" w:line="240" w:lineRule="auto"/>
        <w:jc w:val="both"/>
        <w:rPr>
          <w:rFonts w:ascii="Bookman Old Style" w:hAnsi="Bookman Old Style"/>
          <w:sz w:val="24"/>
          <w:szCs w:val="24"/>
        </w:rPr>
      </w:pPr>
      <w:r w:rsidRPr="00CA0A80">
        <w:rPr>
          <w:rFonts w:ascii="Bookman Old Style" w:hAnsi="Bookman Old Style"/>
          <w:sz w:val="24"/>
          <w:szCs w:val="24"/>
        </w:rPr>
        <w:t>C. TUJUAN PENETAPAN KODE ETIK</w:t>
      </w:r>
    </w:p>
    <w:p w14:paraId="3D5D2534" w14:textId="77777777" w:rsidR="004B4B0C" w:rsidRDefault="00CA0A80" w:rsidP="00CA0A80">
      <w:pPr>
        <w:pStyle w:val="ListParagraph"/>
        <w:numPr>
          <w:ilvl w:val="0"/>
          <w:numId w:val="8"/>
        </w:numPr>
        <w:spacing w:after="0" w:line="240" w:lineRule="auto"/>
        <w:jc w:val="both"/>
        <w:rPr>
          <w:rFonts w:ascii="Bookman Old Style" w:hAnsi="Bookman Old Style"/>
          <w:szCs w:val="24"/>
        </w:rPr>
      </w:pPr>
      <w:r w:rsidRPr="004B4B0C">
        <w:rPr>
          <w:rFonts w:ascii="Bookman Old Style" w:hAnsi="Bookman Old Style"/>
          <w:szCs w:val="24"/>
        </w:rPr>
        <w:t>Terwujudnya budaya kerja para pegawai dalam menjalankan tugas dan fungsinya;</w:t>
      </w:r>
    </w:p>
    <w:p w14:paraId="634D1B08" w14:textId="77777777" w:rsidR="004B4B0C" w:rsidRDefault="00CA0A80" w:rsidP="00CA0A80">
      <w:pPr>
        <w:pStyle w:val="ListParagraph"/>
        <w:numPr>
          <w:ilvl w:val="0"/>
          <w:numId w:val="8"/>
        </w:numPr>
        <w:spacing w:after="0" w:line="240" w:lineRule="auto"/>
        <w:jc w:val="both"/>
        <w:rPr>
          <w:rFonts w:ascii="Bookman Old Style" w:hAnsi="Bookman Old Style"/>
          <w:szCs w:val="24"/>
        </w:rPr>
      </w:pPr>
      <w:r w:rsidRPr="004B4B0C">
        <w:rPr>
          <w:rFonts w:ascii="Bookman Old Style" w:hAnsi="Bookman Old Style"/>
          <w:szCs w:val="24"/>
        </w:rPr>
        <w:t>Terwujudnya peningkatan kinerja dan keharmonisan hubungan antar pribadi baik di</w:t>
      </w:r>
      <w:r w:rsidR="004B4B0C" w:rsidRPr="004B4B0C">
        <w:rPr>
          <w:rFonts w:ascii="Bookman Old Style" w:hAnsi="Bookman Old Style"/>
          <w:szCs w:val="24"/>
        </w:rPr>
        <w:t xml:space="preserve"> </w:t>
      </w:r>
      <w:r w:rsidRPr="004B4B0C">
        <w:rPr>
          <w:rFonts w:ascii="Bookman Old Style" w:hAnsi="Bookman Old Style"/>
          <w:szCs w:val="24"/>
        </w:rPr>
        <w:t>dalam maupun di luar Lingkungan DLH Kab. Tanah Bumbu;</w:t>
      </w:r>
      <w:r w:rsidR="004B4B0C">
        <w:rPr>
          <w:rFonts w:ascii="Bookman Old Style" w:hAnsi="Bookman Old Style"/>
          <w:szCs w:val="24"/>
        </w:rPr>
        <w:t xml:space="preserve"> </w:t>
      </w:r>
    </w:p>
    <w:p w14:paraId="64994DF7" w14:textId="74F35D62" w:rsidR="00CA0A80" w:rsidRDefault="00CA0A80" w:rsidP="00CA0A80">
      <w:pPr>
        <w:pStyle w:val="ListParagraph"/>
        <w:numPr>
          <w:ilvl w:val="0"/>
          <w:numId w:val="8"/>
        </w:numPr>
        <w:spacing w:after="0" w:line="240" w:lineRule="auto"/>
        <w:jc w:val="both"/>
        <w:rPr>
          <w:rFonts w:ascii="Bookman Old Style" w:hAnsi="Bookman Old Style"/>
          <w:szCs w:val="24"/>
        </w:rPr>
      </w:pPr>
      <w:r w:rsidRPr="004B4B0C">
        <w:rPr>
          <w:rFonts w:ascii="Bookman Old Style" w:hAnsi="Bookman Old Style"/>
          <w:szCs w:val="24"/>
        </w:rPr>
        <w:t xml:space="preserve">Terwujudnya pelayanan prima atas </w:t>
      </w:r>
      <w:r w:rsidR="004B4B0C">
        <w:rPr>
          <w:rFonts w:ascii="Bookman Old Style" w:hAnsi="Bookman Old Style"/>
          <w:szCs w:val="24"/>
        </w:rPr>
        <w:t>Pe</w:t>
      </w:r>
      <w:r w:rsidRPr="004B4B0C">
        <w:rPr>
          <w:rFonts w:ascii="Bookman Old Style" w:hAnsi="Bookman Old Style"/>
          <w:szCs w:val="24"/>
        </w:rPr>
        <w:t xml:space="preserve">layanan </w:t>
      </w:r>
      <w:r w:rsidR="004B4B0C">
        <w:rPr>
          <w:rFonts w:ascii="Bookman Old Style" w:hAnsi="Bookman Old Style"/>
          <w:szCs w:val="24"/>
        </w:rPr>
        <w:t xml:space="preserve">Publik </w:t>
      </w:r>
      <w:r w:rsidR="004B4B0C" w:rsidRPr="00837D30">
        <w:rPr>
          <w:rFonts w:ascii="Bookman Old Style" w:hAnsi="Bookman Old Style" w:cs="Tahoma"/>
          <w:szCs w:val="24"/>
        </w:rPr>
        <w:t>Dinas Penanaman Modal dan Pelayanan Terpadu Satu Pintu Kabupaten Temanggung</w:t>
      </w:r>
      <w:r w:rsidRPr="004B4B0C">
        <w:rPr>
          <w:rFonts w:ascii="Bookman Old Style" w:hAnsi="Bookman Old Style"/>
          <w:szCs w:val="24"/>
        </w:rPr>
        <w:t>.</w:t>
      </w:r>
    </w:p>
    <w:p w14:paraId="3752701D" w14:textId="77777777" w:rsidR="004B4B0C" w:rsidRPr="004B4B0C" w:rsidRDefault="004B4B0C" w:rsidP="004B4B0C">
      <w:pPr>
        <w:pStyle w:val="ListParagraph"/>
        <w:spacing w:after="0" w:line="240" w:lineRule="auto"/>
        <w:ind w:left="810"/>
        <w:jc w:val="both"/>
        <w:rPr>
          <w:rFonts w:ascii="Bookman Old Style" w:hAnsi="Bookman Old Style"/>
          <w:szCs w:val="24"/>
        </w:rPr>
      </w:pPr>
    </w:p>
    <w:p w14:paraId="6850D837" w14:textId="77777777" w:rsidR="00CA0A80" w:rsidRPr="00CA0A80" w:rsidRDefault="00CA0A80" w:rsidP="00CA0A80">
      <w:pPr>
        <w:spacing w:after="0" w:line="240" w:lineRule="auto"/>
        <w:jc w:val="both"/>
        <w:rPr>
          <w:rFonts w:ascii="Bookman Old Style" w:hAnsi="Bookman Old Style"/>
          <w:sz w:val="24"/>
          <w:szCs w:val="24"/>
        </w:rPr>
      </w:pPr>
      <w:r w:rsidRPr="00CA0A80">
        <w:rPr>
          <w:rFonts w:ascii="Bookman Old Style" w:hAnsi="Bookman Old Style"/>
          <w:sz w:val="24"/>
          <w:szCs w:val="24"/>
        </w:rPr>
        <w:t>D. KODE ETIK PEGAWAI</w:t>
      </w:r>
    </w:p>
    <w:p w14:paraId="2DBAC77A" w14:textId="7E89F5E8" w:rsidR="00CA0A80" w:rsidRPr="00CA0A80" w:rsidRDefault="00CA0A80" w:rsidP="00CA0A80">
      <w:pPr>
        <w:spacing w:after="0" w:line="240" w:lineRule="auto"/>
        <w:jc w:val="both"/>
        <w:rPr>
          <w:rFonts w:ascii="Bookman Old Style" w:hAnsi="Bookman Old Style"/>
          <w:sz w:val="24"/>
          <w:szCs w:val="24"/>
        </w:rPr>
      </w:pPr>
      <w:r w:rsidRPr="00CA0A80">
        <w:rPr>
          <w:rFonts w:ascii="Bookman Old Style" w:hAnsi="Bookman Old Style"/>
          <w:sz w:val="24"/>
          <w:szCs w:val="24"/>
        </w:rPr>
        <w:t xml:space="preserve">Dalam melaksanakan tugas kedinasan baik di dalam maupun di luar lingkungan kerja </w:t>
      </w:r>
      <w:r w:rsidR="004B4B0C" w:rsidRPr="00837D30">
        <w:rPr>
          <w:rFonts w:ascii="Bookman Old Style" w:hAnsi="Bookman Old Style" w:cs="Tahoma"/>
          <w:sz w:val="24"/>
          <w:szCs w:val="24"/>
        </w:rPr>
        <w:t>Dinas Penanaman Modal dan Pelayanan Terpadu Satu Pintu Kabupaten Temanggung</w:t>
      </w:r>
      <w:r w:rsidRPr="00CA0A80">
        <w:rPr>
          <w:rFonts w:ascii="Bookman Old Style" w:hAnsi="Bookman Old Style"/>
          <w:sz w:val="24"/>
          <w:szCs w:val="24"/>
        </w:rPr>
        <w:t>, harus berpedoman pada etika Pegawai di</w:t>
      </w:r>
      <w:r w:rsidR="004B4B0C">
        <w:rPr>
          <w:rFonts w:ascii="Bookman Old Style" w:hAnsi="Bookman Old Style"/>
          <w:sz w:val="24"/>
          <w:szCs w:val="24"/>
        </w:rPr>
        <w:t xml:space="preserve"> </w:t>
      </w:r>
      <w:r w:rsidRPr="00CA0A80">
        <w:rPr>
          <w:rFonts w:ascii="Bookman Old Style" w:hAnsi="Bookman Old Style"/>
          <w:sz w:val="24"/>
          <w:szCs w:val="24"/>
        </w:rPr>
        <w:t xml:space="preserve">Lingkungan </w:t>
      </w:r>
      <w:bookmarkStart w:id="3" w:name="_Hlk535168482"/>
      <w:r w:rsidR="004B4B0C" w:rsidRPr="00837D30">
        <w:rPr>
          <w:rFonts w:ascii="Bookman Old Style" w:hAnsi="Bookman Old Style" w:cs="Tahoma"/>
          <w:sz w:val="24"/>
          <w:szCs w:val="24"/>
        </w:rPr>
        <w:t>Dinas Penanaman Modal dan Pelayanan Terpadu Satu Pintu Kabupaten Temanggung</w:t>
      </w:r>
      <w:r w:rsidRPr="00CA0A80">
        <w:rPr>
          <w:rFonts w:ascii="Bookman Old Style" w:hAnsi="Bookman Old Style"/>
          <w:sz w:val="24"/>
          <w:szCs w:val="24"/>
        </w:rPr>
        <w:t xml:space="preserve"> </w:t>
      </w:r>
      <w:bookmarkEnd w:id="3"/>
      <w:r w:rsidRPr="00CA0A80">
        <w:rPr>
          <w:rFonts w:ascii="Bookman Old Style" w:hAnsi="Bookman Old Style"/>
          <w:sz w:val="24"/>
          <w:szCs w:val="24"/>
        </w:rPr>
        <w:t xml:space="preserve">dan </w:t>
      </w:r>
      <w:r w:rsidRPr="00CA0A80">
        <w:rPr>
          <w:rFonts w:ascii="Bookman Old Style" w:hAnsi="Bookman Old Style"/>
          <w:sz w:val="24"/>
          <w:szCs w:val="24"/>
        </w:rPr>
        <w:lastRenderedPageBreak/>
        <w:t>peraturan perundang-undangan yang terkait</w:t>
      </w:r>
      <w:r w:rsidR="004B4B0C">
        <w:rPr>
          <w:rFonts w:ascii="Bookman Old Style" w:hAnsi="Bookman Old Style"/>
          <w:sz w:val="24"/>
          <w:szCs w:val="24"/>
        </w:rPr>
        <w:t xml:space="preserve"> </w:t>
      </w:r>
      <w:r w:rsidRPr="00CA0A80">
        <w:rPr>
          <w:rFonts w:ascii="Bookman Old Style" w:hAnsi="Bookman Old Style"/>
          <w:sz w:val="24"/>
          <w:szCs w:val="24"/>
        </w:rPr>
        <w:t xml:space="preserve">dengan kode etik lainnya. Etika tersebut </w:t>
      </w:r>
      <w:proofErr w:type="gramStart"/>
      <w:r w:rsidRPr="00CA0A80">
        <w:rPr>
          <w:rFonts w:ascii="Bookman Old Style" w:hAnsi="Bookman Old Style"/>
          <w:sz w:val="24"/>
          <w:szCs w:val="24"/>
        </w:rPr>
        <w:t>diantaranya :</w:t>
      </w:r>
      <w:proofErr w:type="gramEnd"/>
    </w:p>
    <w:p w14:paraId="71835E53" w14:textId="77777777" w:rsidR="00CA0A80" w:rsidRPr="00CA0A80" w:rsidRDefault="00CA0A80" w:rsidP="004B4B0C">
      <w:pPr>
        <w:spacing w:after="0" w:line="240" w:lineRule="auto"/>
        <w:jc w:val="both"/>
        <w:rPr>
          <w:rFonts w:ascii="Bookman Old Style" w:hAnsi="Bookman Old Style"/>
          <w:sz w:val="24"/>
          <w:szCs w:val="24"/>
        </w:rPr>
      </w:pPr>
      <w:r w:rsidRPr="00CA0A80">
        <w:rPr>
          <w:rFonts w:ascii="Bookman Old Style" w:hAnsi="Bookman Old Style"/>
          <w:sz w:val="24"/>
          <w:szCs w:val="24"/>
        </w:rPr>
        <w:t>D.1 ETIKA DALAM BERNEGARA meliputi:</w:t>
      </w:r>
    </w:p>
    <w:p w14:paraId="57C6802D" w14:textId="77777777" w:rsidR="00CA0A80" w:rsidRPr="00CA0A80" w:rsidRDefault="00CA0A80" w:rsidP="004B4B0C">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Melaksanakan sepenuhnya Pancasila dan Undang-Undang Dasar 1945;</w:t>
      </w:r>
    </w:p>
    <w:p w14:paraId="75301915" w14:textId="77777777" w:rsidR="00CA0A80" w:rsidRPr="00CA0A80" w:rsidRDefault="00CA0A80" w:rsidP="004B4B0C">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Mengangkat harkat dan martabat bangsa dan negara;</w:t>
      </w:r>
    </w:p>
    <w:p w14:paraId="513F398F" w14:textId="049B3310" w:rsidR="00CA0A80" w:rsidRPr="004B4B0C" w:rsidRDefault="00CA0A80" w:rsidP="004B4B0C">
      <w:pPr>
        <w:pStyle w:val="ListParagraph"/>
        <w:numPr>
          <w:ilvl w:val="0"/>
          <w:numId w:val="9"/>
        </w:numPr>
        <w:spacing w:after="0" w:line="240" w:lineRule="auto"/>
        <w:ind w:left="709" w:hanging="283"/>
        <w:jc w:val="both"/>
        <w:rPr>
          <w:rFonts w:ascii="Bookman Old Style" w:hAnsi="Bookman Old Style"/>
          <w:szCs w:val="24"/>
        </w:rPr>
      </w:pPr>
      <w:r w:rsidRPr="004B4B0C">
        <w:rPr>
          <w:rFonts w:ascii="Bookman Old Style" w:hAnsi="Bookman Old Style"/>
          <w:szCs w:val="24"/>
        </w:rPr>
        <w:t>Menjadi perekat dan pemersatu bangsa dalam Negara Kesatuan Republik Indonesia;</w:t>
      </w:r>
    </w:p>
    <w:p w14:paraId="0A2CB6B7" w14:textId="525A76D6" w:rsidR="00CA0A80" w:rsidRPr="00CA0A80" w:rsidRDefault="00CA0A80" w:rsidP="004B4B0C">
      <w:pPr>
        <w:spacing w:after="0" w:line="240" w:lineRule="auto"/>
        <w:ind w:left="709" w:hanging="283"/>
        <w:jc w:val="both"/>
        <w:rPr>
          <w:rFonts w:ascii="Bookman Old Style" w:hAnsi="Bookman Old Style"/>
          <w:sz w:val="24"/>
          <w:szCs w:val="24"/>
        </w:rPr>
      </w:pPr>
      <w:r w:rsidRPr="00CA0A80">
        <w:rPr>
          <w:rFonts w:ascii="Bookman Old Style" w:hAnsi="Bookman Old Style"/>
          <w:sz w:val="24"/>
          <w:szCs w:val="24"/>
        </w:rPr>
        <w:t>Menaati semua peraturan perundang-undangan yang berlaku dalam melaksanakan</w:t>
      </w:r>
      <w:r w:rsidR="004B4B0C">
        <w:rPr>
          <w:rFonts w:ascii="Bookman Old Style" w:hAnsi="Bookman Old Style"/>
          <w:sz w:val="24"/>
          <w:szCs w:val="24"/>
        </w:rPr>
        <w:t xml:space="preserve"> </w:t>
      </w:r>
      <w:r w:rsidRPr="00CA0A80">
        <w:rPr>
          <w:rFonts w:ascii="Bookman Old Style" w:hAnsi="Bookman Old Style"/>
          <w:sz w:val="24"/>
          <w:szCs w:val="24"/>
        </w:rPr>
        <w:t>tugas;</w:t>
      </w:r>
    </w:p>
    <w:p w14:paraId="38A9683A" w14:textId="1FEE7CA6" w:rsidR="00CA0A80" w:rsidRPr="00CA0A80" w:rsidRDefault="00CA0A80" w:rsidP="004B4B0C">
      <w:pPr>
        <w:spacing w:after="0" w:line="240" w:lineRule="auto"/>
        <w:ind w:left="709" w:hanging="283"/>
        <w:jc w:val="both"/>
        <w:rPr>
          <w:rFonts w:ascii="Bookman Old Style" w:hAnsi="Bookman Old Style"/>
          <w:sz w:val="24"/>
          <w:szCs w:val="24"/>
        </w:rPr>
      </w:pPr>
      <w:r w:rsidRPr="00CA0A80">
        <w:rPr>
          <w:rFonts w:ascii="Bookman Old Style" w:hAnsi="Bookman Old Style"/>
          <w:sz w:val="24"/>
          <w:szCs w:val="24"/>
        </w:rPr>
        <w:t> Akuntabel dalam melaksanakan tugas penyelenggaraan pemerintahan yang bersih dan</w:t>
      </w:r>
      <w:r w:rsidR="004B4B0C">
        <w:rPr>
          <w:rFonts w:ascii="Bookman Old Style" w:hAnsi="Bookman Old Style"/>
          <w:sz w:val="24"/>
          <w:szCs w:val="24"/>
        </w:rPr>
        <w:t xml:space="preserve"> </w:t>
      </w:r>
      <w:r w:rsidRPr="00CA0A80">
        <w:rPr>
          <w:rFonts w:ascii="Bookman Old Style" w:hAnsi="Bookman Old Style"/>
          <w:sz w:val="24"/>
          <w:szCs w:val="24"/>
        </w:rPr>
        <w:t>berwibawa;</w:t>
      </w:r>
    </w:p>
    <w:p w14:paraId="4B1B8863" w14:textId="7BB500D2" w:rsidR="00CA0A80" w:rsidRPr="00CA0A80" w:rsidRDefault="00CA0A80" w:rsidP="004B4B0C">
      <w:pPr>
        <w:spacing w:after="0" w:line="240" w:lineRule="auto"/>
        <w:ind w:left="709" w:hanging="283"/>
        <w:jc w:val="both"/>
        <w:rPr>
          <w:rFonts w:ascii="Bookman Old Style" w:hAnsi="Bookman Old Style"/>
          <w:sz w:val="24"/>
          <w:szCs w:val="24"/>
        </w:rPr>
      </w:pPr>
      <w:r w:rsidRPr="00CA0A80">
        <w:rPr>
          <w:rFonts w:ascii="Bookman Old Style" w:hAnsi="Bookman Old Style"/>
          <w:sz w:val="24"/>
          <w:szCs w:val="24"/>
        </w:rPr>
        <w:t> Tanggap, terbuka, jujur, dan akurat, serta tepat waktu dalam melaksanakan setiap</w:t>
      </w:r>
      <w:r w:rsidR="004B4B0C">
        <w:rPr>
          <w:rFonts w:ascii="Bookman Old Style" w:hAnsi="Bookman Old Style"/>
          <w:sz w:val="24"/>
          <w:szCs w:val="24"/>
        </w:rPr>
        <w:t xml:space="preserve"> </w:t>
      </w:r>
      <w:r w:rsidRPr="00CA0A80">
        <w:rPr>
          <w:rFonts w:ascii="Bookman Old Style" w:hAnsi="Bookman Old Style"/>
          <w:sz w:val="24"/>
          <w:szCs w:val="24"/>
        </w:rPr>
        <w:t>kebijakan dan program Pemerintah;</w:t>
      </w:r>
    </w:p>
    <w:p w14:paraId="528ADEE8" w14:textId="3160114F" w:rsidR="00CA0A80" w:rsidRPr="00CA0A80" w:rsidRDefault="00CA0A80" w:rsidP="004B4B0C">
      <w:pPr>
        <w:spacing w:after="0" w:line="240" w:lineRule="auto"/>
        <w:ind w:left="709" w:hanging="283"/>
        <w:jc w:val="both"/>
        <w:rPr>
          <w:rFonts w:ascii="Bookman Old Style" w:hAnsi="Bookman Old Style"/>
          <w:sz w:val="24"/>
          <w:szCs w:val="24"/>
        </w:rPr>
      </w:pPr>
      <w:r w:rsidRPr="00CA0A80">
        <w:rPr>
          <w:rFonts w:ascii="Bookman Old Style" w:hAnsi="Bookman Old Style"/>
          <w:sz w:val="24"/>
          <w:szCs w:val="24"/>
        </w:rPr>
        <w:t> Menggunakan atau memanfaatkan semua sumber daya Negara secara efisien dan</w:t>
      </w:r>
      <w:r w:rsidR="004B4B0C">
        <w:rPr>
          <w:rFonts w:ascii="Bookman Old Style" w:hAnsi="Bookman Old Style"/>
          <w:sz w:val="24"/>
          <w:szCs w:val="24"/>
        </w:rPr>
        <w:t xml:space="preserve"> </w:t>
      </w:r>
      <w:r w:rsidRPr="00CA0A80">
        <w:rPr>
          <w:rFonts w:ascii="Bookman Old Style" w:hAnsi="Bookman Old Style"/>
          <w:sz w:val="24"/>
          <w:szCs w:val="24"/>
        </w:rPr>
        <w:t>efektif;</w:t>
      </w:r>
    </w:p>
    <w:p w14:paraId="34964804" w14:textId="43D0DAC7" w:rsidR="00CA0A80" w:rsidRDefault="00CA0A80" w:rsidP="004B4B0C">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Tidak memberikan kesaksian palsu atau keterangan yang tidak benar.</w:t>
      </w:r>
    </w:p>
    <w:p w14:paraId="3E65EF11" w14:textId="77777777" w:rsidR="00B05F35" w:rsidRPr="00CA0A80" w:rsidRDefault="00B05F35" w:rsidP="004B4B0C">
      <w:pPr>
        <w:spacing w:after="0" w:line="240" w:lineRule="auto"/>
        <w:ind w:left="426"/>
        <w:jc w:val="both"/>
        <w:rPr>
          <w:rFonts w:ascii="Bookman Old Style" w:hAnsi="Bookman Old Style"/>
          <w:sz w:val="24"/>
          <w:szCs w:val="24"/>
        </w:rPr>
      </w:pPr>
    </w:p>
    <w:p w14:paraId="0455A436" w14:textId="77777777" w:rsidR="00CA0A80" w:rsidRPr="00CA0A80" w:rsidRDefault="00CA0A80" w:rsidP="004B4B0C">
      <w:pPr>
        <w:spacing w:after="0" w:line="240" w:lineRule="auto"/>
        <w:jc w:val="both"/>
        <w:rPr>
          <w:rFonts w:ascii="Bookman Old Style" w:hAnsi="Bookman Old Style"/>
          <w:sz w:val="24"/>
          <w:szCs w:val="24"/>
        </w:rPr>
      </w:pPr>
      <w:r w:rsidRPr="00CA0A80">
        <w:rPr>
          <w:rFonts w:ascii="Bookman Old Style" w:hAnsi="Bookman Old Style"/>
          <w:sz w:val="24"/>
          <w:szCs w:val="24"/>
        </w:rPr>
        <w:t>D.2 ETIKA DALAM BERORGANISASI adalah:</w:t>
      </w:r>
    </w:p>
    <w:p w14:paraId="64896E87" w14:textId="77777777" w:rsidR="00CA0A80" w:rsidRP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Melaksanakan tugas dan wewenang sesuai ketentuan yang berlaku;</w:t>
      </w:r>
    </w:p>
    <w:p w14:paraId="076212C1" w14:textId="77777777" w:rsidR="00CA0A80" w:rsidRP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Menjaga informasi yang bersifat rahasia;</w:t>
      </w:r>
    </w:p>
    <w:p w14:paraId="58762431" w14:textId="77777777" w:rsidR="00CA0A80" w:rsidRP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Melaksanakan setiap kebijakan yang ditetapkan oleh pejabat yang berwenang;</w:t>
      </w:r>
    </w:p>
    <w:p w14:paraId="475760D7" w14:textId="1E0941A7" w:rsidR="00CA0A80" w:rsidRP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Membangun etos kerja unt</w:t>
      </w:r>
      <w:r w:rsidR="00B05F35">
        <w:rPr>
          <w:rFonts w:ascii="Bookman Old Style" w:hAnsi="Bookman Old Style"/>
          <w:sz w:val="24"/>
          <w:szCs w:val="24"/>
        </w:rPr>
        <w:t>u</w:t>
      </w:r>
      <w:r w:rsidRPr="00CA0A80">
        <w:rPr>
          <w:rFonts w:ascii="Bookman Old Style" w:hAnsi="Bookman Old Style"/>
          <w:sz w:val="24"/>
          <w:szCs w:val="24"/>
        </w:rPr>
        <w:t>k meningkatkan kinerja organisasi;</w:t>
      </w:r>
    </w:p>
    <w:p w14:paraId="7E2AE74D" w14:textId="77777777" w:rsidR="00CA0A80" w:rsidRP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Menjalin kerja sama secara kooperatif dengan unit kerja lain yang terkait dalam</w:t>
      </w:r>
    </w:p>
    <w:p w14:paraId="4EF874F3" w14:textId="276A7851" w:rsidR="00CA0A80" w:rsidRPr="00CA0A80" w:rsidRDefault="00B05F35" w:rsidP="00B05F35">
      <w:pPr>
        <w:spacing w:after="0" w:line="240" w:lineRule="auto"/>
        <w:ind w:left="567" w:hanging="141"/>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rangka pencapaian tujuan;</w:t>
      </w:r>
    </w:p>
    <w:p w14:paraId="2CAB7169" w14:textId="77777777" w:rsidR="00CA0A80" w:rsidRP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Memiliki kompetensi dalam pelaksanaan tugas;</w:t>
      </w:r>
    </w:p>
    <w:p w14:paraId="482A8889" w14:textId="77777777" w:rsidR="00CA0A80" w:rsidRP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Patuh dan taat terhadap standar operasional dan tata kerja;</w:t>
      </w:r>
    </w:p>
    <w:p w14:paraId="3A35E269" w14:textId="77777777" w:rsidR="00294508"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w:t>
      </w:r>
      <w:r w:rsidR="00294508">
        <w:rPr>
          <w:rFonts w:ascii="Bookman Old Style" w:hAnsi="Bookman Old Style"/>
          <w:sz w:val="24"/>
          <w:szCs w:val="24"/>
        </w:rPr>
        <w:t xml:space="preserve"> </w:t>
      </w:r>
      <w:r w:rsidRPr="00CA0A80">
        <w:rPr>
          <w:rFonts w:ascii="Bookman Old Style" w:hAnsi="Bookman Old Style"/>
          <w:sz w:val="24"/>
          <w:szCs w:val="24"/>
        </w:rPr>
        <w:t xml:space="preserve">Mengembangkan pemikiran secara kreatif dan inovatif dalam rangka </w:t>
      </w:r>
      <w:r w:rsidR="00294508">
        <w:rPr>
          <w:rFonts w:ascii="Bookman Old Style" w:hAnsi="Bookman Old Style"/>
          <w:sz w:val="24"/>
          <w:szCs w:val="24"/>
        </w:rPr>
        <w:t xml:space="preserve">  </w:t>
      </w:r>
    </w:p>
    <w:p w14:paraId="708E8D54" w14:textId="4020DD0A" w:rsidR="00CA0A80" w:rsidRPr="00CA0A80" w:rsidRDefault="00294508" w:rsidP="00B05F35">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peningkatan</w:t>
      </w:r>
      <w:r>
        <w:rPr>
          <w:rFonts w:ascii="Bookman Old Style" w:hAnsi="Bookman Old Style"/>
          <w:sz w:val="24"/>
          <w:szCs w:val="24"/>
        </w:rPr>
        <w:t xml:space="preserve"> </w:t>
      </w:r>
      <w:r w:rsidR="00CA0A80" w:rsidRPr="00CA0A80">
        <w:rPr>
          <w:rFonts w:ascii="Bookman Old Style" w:hAnsi="Bookman Old Style"/>
          <w:sz w:val="24"/>
          <w:szCs w:val="24"/>
        </w:rPr>
        <w:t>kinerja organisasi;</w:t>
      </w:r>
    </w:p>
    <w:p w14:paraId="27D0B2F3" w14:textId="47CCAF22" w:rsidR="00CA0A80" w:rsidRDefault="00CA0A80" w:rsidP="00B05F35">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Berorientasi pada upaya peningkatan kualitas kerja.</w:t>
      </w:r>
    </w:p>
    <w:p w14:paraId="126797C7" w14:textId="77777777" w:rsidR="00294508" w:rsidRPr="00CA0A80" w:rsidRDefault="00294508" w:rsidP="00B05F35">
      <w:pPr>
        <w:spacing w:after="0" w:line="240" w:lineRule="auto"/>
        <w:ind w:left="426"/>
        <w:jc w:val="both"/>
        <w:rPr>
          <w:rFonts w:ascii="Bookman Old Style" w:hAnsi="Bookman Old Style"/>
          <w:sz w:val="24"/>
          <w:szCs w:val="24"/>
        </w:rPr>
      </w:pPr>
    </w:p>
    <w:p w14:paraId="0C6DC941" w14:textId="77777777" w:rsidR="00CA0A80" w:rsidRPr="00CA0A80" w:rsidRDefault="00CA0A80" w:rsidP="004B4B0C">
      <w:pPr>
        <w:spacing w:after="0" w:line="240" w:lineRule="auto"/>
        <w:jc w:val="both"/>
        <w:rPr>
          <w:rFonts w:ascii="Bookman Old Style" w:hAnsi="Bookman Old Style"/>
          <w:sz w:val="24"/>
          <w:szCs w:val="24"/>
        </w:rPr>
      </w:pPr>
      <w:r w:rsidRPr="00CA0A80">
        <w:rPr>
          <w:rFonts w:ascii="Bookman Old Style" w:hAnsi="Bookman Old Style"/>
          <w:sz w:val="24"/>
          <w:szCs w:val="24"/>
        </w:rPr>
        <w:t>D.3 ETIKA DALAM BERMASYARAKAT meliputi:</w:t>
      </w:r>
    </w:p>
    <w:p w14:paraId="6ACE8632"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Mewujudkan pola hidup sederhana;</w:t>
      </w:r>
    </w:p>
    <w:p w14:paraId="00CCE9BB" w14:textId="77777777" w:rsidR="00294508"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xml:space="preserve"> Memberikan pelayanan dengan empati hormat dan santun tanpa pamrih dan </w:t>
      </w:r>
      <w:r w:rsidR="00294508">
        <w:rPr>
          <w:rFonts w:ascii="Bookman Old Style" w:hAnsi="Bookman Old Style"/>
          <w:sz w:val="24"/>
          <w:szCs w:val="24"/>
        </w:rPr>
        <w:t xml:space="preserve"> </w:t>
      </w:r>
    </w:p>
    <w:p w14:paraId="4A6A2E80" w14:textId="2538A1D1" w:rsidR="00CA0A80" w:rsidRPr="00CA0A80" w:rsidRDefault="00294508" w:rsidP="00294508">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tanpa</w:t>
      </w:r>
      <w:r>
        <w:rPr>
          <w:rFonts w:ascii="Bookman Old Style" w:hAnsi="Bookman Old Style"/>
          <w:sz w:val="24"/>
          <w:szCs w:val="24"/>
        </w:rPr>
        <w:t xml:space="preserve"> </w:t>
      </w:r>
      <w:r w:rsidR="00CA0A80" w:rsidRPr="00CA0A80">
        <w:rPr>
          <w:rFonts w:ascii="Bookman Old Style" w:hAnsi="Bookman Old Style"/>
          <w:sz w:val="24"/>
          <w:szCs w:val="24"/>
        </w:rPr>
        <w:t>unsur pemaksaan;</w:t>
      </w:r>
    </w:p>
    <w:p w14:paraId="5DABDE81" w14:textId="77777777" w:rsidR="00294508"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xml:space="preserve"> Memberikan pelayanan secara cepat, tepat, terbuka, dan adil serta tidak </w:t>
      </w:r>
      <w:r w:rsidR="00294508">
        <w:rPr>
          <w:rFonts w:ascii="Bookman Old Style" w:hAnsi="Bookman Old Style"/>
          <w:sz w:val="24"/>
          <w:szCs w:val="24"/>
        </w:rPr>
        <w:t xml:space="preserve">  </w:t>
      </w:r>
    </w:p>
    <w:p w14:paraId="6686BD83" w14:textId="0349BC98" w:rsidR="00CA0A80" w:rsidRPr="00CA0A80" w:rsidRDefault="00294508" w:rsidP="00294508">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diskriminatif;</w:t>
      </w:r>
    </w:p>
    <w:p w14:paraId="5A2142B3"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Tanggap terhadap keadaan lingkungan masyarakat;</w:t>
      </w:r>
    </w:p>
    <w:p w14:paraId="4B5DBB41" w14:textId="26C11A64" w:rsidR="00294508"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Berorientasi kepada peningkatan kesejahteraan masyarakat dalam melaksanakan</w:t>
      </w:r>
      <w:r w:rsidR="00294508">
        <w:rPr>
          <w:rFonts w:ascii="Bookman Old Style" w:hAnsi="Bookman Old Style"/>
          <w:sz w:val="24"/>
          <w:szCs w:val="24"/>
        </w:rPr>
        <w:t xml:space="preserve"> </w:t>
      </w:r>
      <w:r w:rsidRPr="00CA0A80">
        <w:rPr>
          <w:rFonts w:ascii="Bookman Old Style" w:hAnsi="Bookman Old Style"/>
          <w:sz w:val="24"/>
          <w:szCs w:val="24"/>
        </w:rPr>
        <w:t>tugas.</w:t>
      </w:r>
      <w:r w:rsidR="00294508">
        <w:rPr>
          <w:rFonts w:ascii="Bookman Old Style" w:hAnsi="Bookman Old Style"/>
          <w:sz w:val="24"/>
          <w:szCs w:val="24"/>
        </w:rPr>
        <w:t xml:space="preserve"> </w:t>
      </w:r>
    </w:p>
    <w:p w14:paraId="591E3B0E" w14:textId="77777777" w:rsidR="00294508" w:rsidRDefault="00294508" w:rsidP="00294508">
      <w:pPr>
        <w:spacing w:after="0" w:line="240" w:lineRule="auto"/>
        <w:ind w:left="426"/>
        <w:jc w:val="both"/>
        <w:rPr>
          <w:rFonts w:ascii="Bookman Old Style" w:hAnsi="Bookman Old Style"/>
          <w:sz w:val="24"/>
          <w:szCs w:val="24"/>
        </w:rPr>
      </w:pPr>
    </w:p>
    <w:p w14:paraId="606173AA" w14:textId="785E0E76" w:rsidR="00CA0A80" w:rsidRPr="00CA0A80" w:rsidRDefault="00CA0A80" w:rsidP="00294508">
      <w:pPr>
        <w:spacing w:after="0" w:line="240" w:lineRule="auto"/>
        <w:jc w:val="both"/>
        <w:rPr>
          <w:rFonts w:ascii="Bookman Old Style" w:hAnsi="Bookman Old Style"/>
          <w:sz w:val="24"/>
          <w:szCs w:val="24"/>
        </w:rPr>
      </w:pPr>
      <w:r w:rsidRPr="00CA0A80">
        <w:rPr>
          <w:rFonts w:ascii="Bookman Old Style" w:hAnsi="Bookman Old Style"/>
          <w:sz w:val="24"/>
          <w:szCs w:val="24"/>
        </w:rPr>
        <w:t>D.4 ETIKA TERHADAP DIRI SENDIRI meliputi:</w:t>
      </w:r>
    </w:p>
    <w:p w14:paraId="159F2F94"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Jujur dan terbuka serta tidak memberikan informasi yang tidak benar;</w:t>
      </w:r>
    </w:p>
    <w:p w14:paraId="16F10D0C"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Bertindak dengan penuh kesungguhan dan ketulusan;</w:t>
      </w:r>
    </w:p>
    <w:p w14:paraId="388E3564"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Menghindari konflik kepentingan pribadi, kelompok, maupun golongan;</w:t>
      </w:r>
    </w:p>
    <w:p w14:paraId="1E6A8185" w14:textId="77777777" w:rsidR="00294508"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xml:space="preserve"> Berinisiatif untuk meningkatkan kualitas pengetahuan, kemampuan, </w:t>
      </w:r>
      <w:r w:rsidR="00294508">
        <w:rPr>
          <w:rFonts w:ascii="Bookman Old Style" w:hAnsi="Bookman Old Style"/>
          <w:sz w:val="24"/>
          <w:szCs w:val="24"/>
        </w:rPr>
        <w:t xml:space="preserve"> </w:t>
      </w:r>
    </w:p>
    <w:p w14:paraId="027823EE" w14:textId="3877D65B" w:rsidR="00CA0A80" w:rsidRPr="00CA0A80" w:rsidRDefault="00294508" w:rsidP="00294508">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keterampilan,</w:t>
      </w:r>
      <w:r>
        <w:rPr>
          <w:rFonts w:ascii="Bookman Old Style" w:hAnsi="Bookman Old Style"/>
          <w:sz w:val="24"/>
          <w:szCs w:val="24"/>
        </w:rPr>
        <w:t xml:space="preserve"> </w:t>
      </w:r>
      <w:r w:rsidR="00CA0A80" w:rsidRPr="00CA0A80">
        <w:rPr>
          <w:rFonts w:ascii="Bookman Old Style" w:hAnsi="Bookman Old Style"/>
          <w:sz w:val="24"/>
          <w:szCs w:val="24"/>
        </w:rPr>
        <w:t>dan sikap;</w:t>
      </w:r>
    </w:p>
    <w:p w14:paraId="56071E74"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Memiliki daya juang yang tinggi;</w:t>
      </w:r>
    </w:p>
    <w:p w14:paraId="6A281C6F"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Memelihara kesehatan jasmani dan rohani;</w:t>
      </w:r>
    </w:p>
    <w:p w14:paraId="1FD7CC6E" w14:textId="77777777" w:rsidR="00CA0A80" w:rsidRPr="00CA0A80" w:rsidRDefault="00CA0A80" w:rsidP="00294508">
      <w:pPr>
        <w:spacing w:after="0" w:line="240" w:lineRule="auto"/>
        <w:ind w:left="426"/>
        <w:rPr>
          <w:rFonts w:ascii="Bookman Old Style" w:hAnsi="Bookman Old Style"/>
          <w:sz w:val="24"/>
          <w:szCs w:val="24"/>
        </w:rPr>
      </w:pPr>
      <w:r w:rsidRPr="00CA0A80">
        <w:rPr>
          <w:rFonts w:ascii="Bookman Old Style" w:hAnsi="Bookman Old Style"/>
          <w:sz w:val="24"/>
          <w:szCs w:val="24"/>
        </w:rPr>
        <w:t> Menjaga keutuhan dan keharmonisan keluarga;</w:t>
      </w:r>
    </w:p>
    <w:p w14:paraId="34CA6656" w14:textId="68672B89" w:rsidR="00CA0A80" w:rsidRDefault="00CA0A80" w:rsidP="00294508">
      <w:pPr>
        <w:spacing w:after="0" w:line="240" w:lineRule="auto"/>
        <w:ind w:left="426"/>
        <w:rPr>
          <w:rFonts w:ascii="Bookman Old Style" w:hAnsi="Bookman Old Style"/>
          <w:sz w:val="24"/>
          <w:szCs w:val="24"/>
        </w:rPr>
      </w:pPr>
      <w:r w:rsidRPr="00CA0A80">
        <w:rPr>
          <w:rFonts w:ascii="Bookman Old Style" w:hAnsi="Bookman Old Style"/>
          <w:sz w:val="24"/>
          <w:szCs w:val="24"/>
        </w:rPr>
        <w:t> Berpenampilan sederhana, rapih, dan sopan.</w:t>
      </w:r>
    </w:p>
    <w:p w14:paraId="58FE15BD" w14:textId="77777777" w:rsidR="00294508" w:rsidRPr="00CA0A80" w:rsidRDefault="00294508" w:rsidP="00294508">
      <w:pPr>
        <w:spacing w:after="0" w:line="240" w:lineRule="auto"/>
        <w:ind w:left="426"/>
        <w:rPr>
          <w:rFonts w:ascii="Bookman Old Style" w:hAnsi="Bookman Old Style"/>
          <w:sz w:val="24"/>
          <w:szCs w:val="24"/>
        </w:rPr>
      </w:pPr>
    </w:p>
    <w:p w14:paraId="53C4CAEE" w14:textId="118A98C0" w:rsidR="00CA0A80" w:rsidRPr="00CA0A80" w:rsidRDefault="00CA0A80" w:rsidP="00CA0A80">
      <w:pPr>
        <w:spacing w:after="0" w:line="240" w:lineRule="auto"/>
        <w:rPr>
          <w:rFonts w:ascii="Bookman Old Style" w:hAnsi="Bookman Old Style"/>
          <w:sz w:val="24"/>
          <w:szCs w:val="24"/>
        </w:rPr>
      </w:pPr>
      <w:r w:rsidRPr="00CA0A80">
        <w:rPr>
          <w:rFonts w:ascii="Bookman Old Style" w:hAnsi="Bookman Old Style"/>
          <w:sz w:val="24"/>
          <w:szCs w:val="24"/>
        </w:rPr>
        <w:t xml:space="preserve">D.5 ETIKA TERHADAP SESAMA </w:t>
      </w:r>
      <w:r w:rsidR="00350004">
        <w:rPr>
          <w:rFonts w:ascii="Bookman Old Style" w:hAnsi="Bookman Old Style"/>
          <w:sz w:val="24"/>
          <w:szCs w:val="24"/>
        </w:rPr>
        <w:t>PEGAWAI</w:t>
      </w:r>
      <w:r w:rsidRPr="00CA0A80">
        <w:rPr>
          <w:rFonts w:ascii="Bookman Old Style" w:hAnsi="Bookman Old Style"/>
          <w:sz w:val="24"/>
          <w:szCs w:val="24"/>
        </w:rPr>
        <w:t xml:space="preserve"> meliputi:</w:t>
      </w:r>
    </w:p>
    <w:p w14:paraId="0FA2C91F" w14:textId="77777777" w:rsidR="00294508"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xml:space="preserve"> Saling menghormati sesama warga negara yang memeluk agama/kepercayaan </w:t>
      </w:r>
      <w:r w:rsidR="00294508">
        <w:rPr>
          <w:rFonts w:ascii="Bookman Old Style" w:hAnsi="Bookman Old Style"/>
          <w:sz w:val="24"/>
          <w:szCs w:val="24"/>
        </w:rPr>
        <w:t xml:space="preserve"> </w:t>
      </w:r>
    </w:p>
    <w:p w14:paraId="7664AD94" w14:textId="2A2A39CD" w:rsidR="00CA0A80" w:rsidRPr="00CA0A80" w:rsidRDefault="00294508" w:rsidP="00294508">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yang</w:t>
      </w:r>
      <w:r>
        <w:rPr>
          <w:rFonts w:ascii="Bookman Old Style" w:hAnsi="Bookman Old Style"/>
          <w:sz w:val="24"/>
          <w:szCs w:val="24"/>
        </w:rPr>
        <w:t xml:space="preserve"> </w:t>
      </w:r>
      <w:r w:rsidR="00CA0A80" w:rsidRPr="00CA0A80">
        <w:rPr>
          <w:rFonts w:ascii="Bookman Old Style" w:hAnsi="Bookman Old Style"/>
          <w:sz w:val="24"/>
          <w:szCs w:val="24"/>
        </w:rPr>
        <w:t>berlainan;</w:t>
      </w:r>
    </w:p>
    <w:p w14:paraId="0F63FA9C" w14:textId="516BB5B4"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xml:space="preserve"> Memelihara rasa persatuan dan kesatuan sesama </w:t>
      </w:r>
      <w:r w:rsidR="00294508">
        <w:rPr>
          <w:rFonts w:ascii="Bookman Old Style" w:hAnsi="Bookman Old Style"/>
          <w:sz w:val="24"/>
          <w:szCs w:val="24"/>
        </w:rPr>
        <w:t>Pegawai</w:t>
      </w:r>
      <w:r w:rsidRPr="00CA0A80">
        <w:rPr>
          <w:rFonts w:ascii="Bookman Old Style" w:hAnsi="Bookman Old Style"/>
          <w:sz w:val="24"/>
          <w:szCs w:val="24"/>
        </w:rPr>
        <w:t>;</w:t>
      </w:r>
    </w:p>
    <w:p w14:paraId="3D453739" w14:textId="77777777" w:rsidR="00294508"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xml:space="preserve"> Saling menghormati antara teman sejawat, baik secara vertikal maupun </w:t>
      </w:r>
    </w:p>
    <w:p w14:paraId="3C2E9D60" w14:textId="7E6E73D4" w:rsidR="00CA0A80" w:rsidRPr="00CA0A80" w:rsidRDefault="00294508" w:rsidP="00294508">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Pr="00CA0A80">
        <w:rPr>
          <w:rFonts w:ascii="Bookman Old Style" w:hAnsi="Bookman Old Style"/>
          <w:sz w:val="24"/>
          <w:szCs w:val="24"/>
        </w:rPr>
        <w:t>H</w:t>
      </w:r>
      <w:r w:rsidR="00CA0A80" w:rsidRPr="00CA0A80">
        <w:rPr>
          <w:rFonts w:ascii="Bookman Old Style" w:hAnsi="Bookman Old Style"/>
          <w:sz w:val="24"/>
          <w:szCs w:val="24"/>
        </w:rPr>
        <w:t>orizontal</w:t>
      </w:r>
      <w:r>
        <w:rPr>
          <w:rFonts w:ascii="Bookman Old Style" w:hAnsi="Bookman Old Style"/>
          <w:sz w:val="24"/>
          <w:szCs w:val="24"/>
        </w:rPr>
        <w:t xml:space="preserve"> </w:t>
      </w:r>
      <w:r w:rsidR="00CA0A80" w:rsidRPr="00CA0A80">
        <w:rPr>
          <w:rFonts w:ascii="Bookman Old Style" w:hAnsi="Bookman Old Style"/>
          <w:sz w:val="24"/>
          <w:szCs w:val="24"/>
        </w:rPr>
        <w:t>dalam suatu unit kerja, instansi, maupun antar instansi;</w:t>
      </w:r>
    </w:p>
    <w:p w14:paraId="635840C4" w14:textId="77777777"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Menghargai perbedaan pendapat;</w:t>
      </w:r>
    </w:p>
    <w:p w14:paraId="4BB997B0" w14:textId="507AD309"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Menjunjung tinggi harkat dan martabat P</w:t>
      </w:r>
      <w:r w:rsidR="00294508">
        <w:rPr>
          <w:rFonts w:ascii="Bookman Old Style" w:hAnsi="Bookman Old Style"/>
          <w:sz w:val="24"/>
          <w:szCs w:val="24"/>
        </w:rPr>
        <w:t>egawai</w:t>
      </w:r>
      <w:r w:rsidRPr="00CA0A80">
        <w:rPr>
          <w:rFonts w:ascii="Bookman Old Style" w:hAnsi="Bookman Old Style"/>
          <w:sz w:val="24"/>
          <w:szCs w:val="24"/>
        </w:rPr>
        <w:t>;</w:t>
      </w:r>
    </w:p>
    <w:p w14:paraId="29FD17C6" w14:textId="0C0ADB42" w:rsidR="00CA0A80" w:rsidRPr="00CA0A80"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t xml:space="preserve"> Menjaga dan menjalin kerja sama yang kooperatif sesama </w:t>
      </w:r>
      <w:r w:rsidR="00294508">
        <w:rPr>
          <w:rFonts w:ascii="Bookman Old Style" w:hAnsi="Bookman Old Style"/>
          <w:sz w:val="24"/>
          <w:szCs w:val="24"/>
        </w:rPr>
        <w:t>Pegawai</w:t>
      </w:r>
      <w:r w:rsidRPr="00CA0A80">
        <w:rPr>
          <w:rFonts w:ascii="Bookman Old Style" w:hAnsi="Bookman Old Style"/>
          <w:sz w:val="24"/>
          <w:szCs w:val="24"/>
        </w:rPr>
        <w:t>;</w:t>
      </w:r>
    </w:p>
    <w:p w14:paraId="2682F756" w14:textId="77777777" w:rsidR="00294508" w:rsidRDefault="00CA0A80" w:rsidP="00294508">
      <w:pPr>
        <w:spacing w:after="0" w:line="240" w:lineRule="auto"/>
        <w:ind w:left="426"/>
        <w:jc w:val="both"/>
        <w:rPr>
          <w:rFonts w:ascii="Bookman Old Style" w:hAnsi="Bookman Old Style"/>
          <w:sz w:val="24"/>
          <w:szCs w:val="24"/>
        </w:rPr>
      </w:pPr>
      <w:r w:rsidRPr="00CA0A80">
        <w:rPr>
          <w:rFonts w:ascii="Bookman Old Style" w:hAnsi="Bookman Old Style"/>
          <w:sz w:val="24"/>
          <w:szCs w:val="24"/>
        </w:rPr>
        <w:lastRenderedPageBreak/>
        <w:t xml:space="preserve"> Berhimpun dalam satu wadah Korps Pegawai Republik Indonesia yang </w:t>
      </w:r>
      <w:r w:rsidR="00294508">
        <w:rPr>
          <w:rFonts w:ascii="Bookman Old Style" w:hAnsi="Bookman Old Style"/>
          <w:sz w:val="24"/>
          <w:szCs w:val="24"/>
        </w:rPr>
        <w:t xml:space="preserve"> </w:t>
      </w:r>
    </w:p>
    <w:p w14:paraId="2E98D2CF" w14:textId="67987809" w:rsidR="00294508" w:rsidRDefault="00294508" w:rsidP="00294508">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menjamin</w:t>
      </w:r>
      <w:r>
        <w:rPr>
          <w:rFonts w:ascii="Bookman Old Style" w:hAnsi="Bookman Old Style"/>
          <w:sz w:val="24"/>
          <w:szCs w:val="24"/>
        </w:rPr>
        <w:t xml:space="preserve"> </w:t>
      </w:r>
      <w:r w:rsidR="00CA0A80" w:rsidRPr="00CA0A80">
        <w:rPr>
          <w:rFonts w:ascii="Bookman Old Style" w:hAnsi="Bookman Old Style"/>
          <w:sz w:val="24"/>
          <w:szCs w:val="24"/>
        </w:rPr>
        <w:t xml:space="preserve">terwujudnya solidaritas dan soliditas semua </w:t>
      </w:r>
      <w:r w:rsidR="00350004">
        <w:rPr>
          <w:rFonts w:ascii="Bookman Old Style" w:hAnsi="Bookman Old Style"/>
          <w:sz w:val="24"/>
          <w:szCs w:val="24"/>
        </w:rPr>
        <w:t>pegawai</w:t>
      </w:r>
      <w:r w:rsidR="00350004" w:rsidRPr="00CA0A80">
        <w:rPr>
          <w:rFonts w:ascii="Bookman Old Style" w:hAnsi="Bookman Old Style"/>
          <w:sz w:val="24"/>
          <w:szCs w:val="24"/>
        </w:rPr>
        <w:t xml:space="preserve"> </w:t>
      </w:r>
      <w:r w:rsidR="00CA0A80" w:rsidRPr="00CA0A80">
        <w:rPr>
          <w:rFonts w:ascii="Bookman Old Style" w:hAnsi="Bookman Old Style"/>
          <w:sz w:val="24"/>
          <w:szCs w:val="24"/>
        </w:rPr>
        <w:t>dalam</w:t>
      </w:r>
      <w:r>
        <w:rPr>
          <w:rFonts w:ascii="Bookman Old Style" w:hAnsi="Bookman Old Style"/>
          <w:sz w:val="24"/>
          <w:szCs w:val="24"/>
        </w:rPr>
        <w:t xml:space="preserve">  </w:t>
      </w:r>
    </w:p>
    <w:p w14:paraId="445A53BF" w14:textId="5F41DFA3" w:rsidR="00CA0A80" w:rsidRDefault="00294508" w:rsidP="00294508">
      <w:pPr>
        <w:spacing w:after="0" w:line="240" w:lineRule="auto"/>
        <w:ind w:left="426"/>
        <w:jc w:val="both"/>
        <w:rPr>
          <w:rFonts w:ascii="Bookman Old Style" w:hAnsi="Bookman Old Style"/>
          <w:sz w:val="24"/>
          <w:szCs w:val="24"/>
        </w:rPr>
      </w:pPr>
      <w:r>
        <w:rPr>
          <w:rFonts w:ascii="Bookman Old Style" w:hAnsi="Bookman Old Style"/>
          <w:sz w:val="24"/>
          <w:szCs w:val="24"/>
        </w:rPr>
        <w:t xml:space="preserve">   </w:t>
      </w:r>
      <w:r w:rsidR="00CA0A80" w:rsidRPr="00CA0A80">
        <w:rPr>
          <w:rFonts w:ascii="Bookman Old Style" w:hAnsi="Bookman Old Style"/>
          <w:sz w:val="24"/>
          <w:szCs w:val="24"/>
        </w:rPr>
        <w:t>memperjuangkan hak</w:t>
      </w:r>
      <w:r w:rsidR="00350004">
        <w:rPr>
          <w:rFonts w:ascii="Bookman Old Style" w:hAnsi="Bookman Old Style"/>
          <w:sz w:val="24"/>
          <w:szCs w:val="24"/>
        </w:rPr>
        <w:t>-</w:t>
      </w:r>
      <w:r w:rsidR="00CA0A80" w:rsidRPr="00CA0A80">
        <w:rPr>
          <w:rFonts w:ascii="Bookman Old Style" w:hAnsi="Bookman Old Style"/>
          <w:sz w:val="24"/>
          <w:szCs w:val="24"/>
        </w:rPr>
        <w:t>haknya.</w:t>
      </w:r>
    </w:p>
    <w:p w14:paraId="53E92E3A" w14:textId="77777777" w:rsidR="00294508" w:rsidRPr="00CA0A80" w:rsidRDefault="00294508" w:rsidP="00294508">
      <w:pPr>
        <w:spacing w:after="0" w:line="240" w:lineRule="auto"/>
        <w:ind w:left="426"/>
        <w:rPr>
          <w:rFonts w:ascii="Bookman Old Style" w:hAnsi="Bookman Old Style"/>
          <w:sz w:val="24"/>
          <w:szCs w:val="24"/>
        </w:rPr>
      </w:pPr>
    </w:p>
    <w:p w14:paraId="584BA3AC" w14:textId="77777777" w:rsidR="00CA0A80" w:rsidRPr="00CA0A80" w:rsidRDefault="00CA0A80" w:rsidP="00CA0A80">
      <w:pPr>
        <w:spacing w:after="0" w:line="240" w:lineRule="auto"/>
        <w:rPr>
          <w:rFonts w:ascii="Bookman Old Style" w:hAnsi="Bookman Old Style"/>
          <w:sz w:val="24"/>
          <w:szCs w:val="24"/>
        </w:rPr>
      </w:pPr>
      <w:r w:rsidRPr="00CA0A80">
        <w:rPr>
          <w:rFonts w:ascii="Bookman Old Style" w:hAnsi="Bookman Old Style"/>
          <w:sz w:val="24"/>
          <w:szCs w:val="24"/>
        </w:rPr>
        <w:t>E. LARANGAN</w:t>
      </w:r>
    </w:p>
    <w:p w14:paraId="09D3C39D" w14:textId="77777777"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Melakukan penyimpangan prosedur dan/atau menerima hadiah atau imbalan dalam</w:t>
      </w:r>
      <w:r w:rsidR="00294508" w:rsidRPr="00294508">
        <w:rPr>
          <w:rFonts w:ascii="Bookman Old Style" w:hAnsi="Bookman Old Style"/>
          <w:szCs w:val="24"/>
        </w:rPr>
        <w:t xml:space="preserve"> </w:t>
      </w:r>
      <w:r w:rsidRPr="00294508">
        <w:rPr>
          <w:rFonts w:ascii="Bookman Old Style" w:hAnsi="Bookman Old Style"/>
          <w:szCs w:val="24"/>
        </w:rPr>
        <w:t>bentuk apapun dari stakeholder yang diketahui atau patut diduga</w:t>
      </w:r>
      <w:r w:rsidR="00294508" w:rsidRPr="00294508">
        <w:rPr>
          <w:rFonts w:ascii="Bookman Old Style" w:hAnsi="Bookman Old Style"/>
          <w:szCs w:val="24"/>
        </w:rPr>
        <w:t xml:space="preserve"> </w:t>
      </w:r>
      <w:r w:rsidRPr="00294508">
        <w:rPr>
          <w:rFonts w:ascii="Bookman Old Style" w:hAnsi="Bookman Old Style"/>
          <w:szCs w:val="24"/>
        </w:rPr>
        <w:t>bahwa pemberian itu</w:t>
      </w:r>
      <w:r w:rsidR="00294508" w:rsidRPr="00294508">
        <w:rPr>
          <w:rFonts w:ascii="Bookman Old Style" w:hAnsi="Bookman Old Style"/>
          <w:szCs w:val="24"/>
        </w:rPr>
        <w:t xml:space="preserve"> </w:t>
      </w:r>
      <w:r w:rsidRPr="00294508">
        <w:rPr>
          <w:rFonts w:ascii="Bookman Old Style" w:hAnsi="Bookman Old Style"/>
          <w:szCs w:val="24"/>
        </w:rPr>
        <w:t>bersangkutan atau mungkin bersangkutan dengan jabatan atau pekerjaan pegawai/pejabat yang bersangkutan;</w:t>
      </w:r>
    </w:p>
    <w:p w14:paraId="494BF900" w14:textId="77777777"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Melakukan pungutan tidak sah dalam bentuk apapun juga dalam melaksanakan</w:t>
      </w:r>
      <w:r w:rsidR="00294508" w:rsidRPr="00294508">
        <w:rPr>
          <w:rFonts w:ascii="Bookman Old Style" w:hAnsi="Bookman Old Style"/>
          <w:szCs w:val="24"/>
        </w:rPr>
        <w:t xml:space="preserve"> </w:t>
      </w:r>
      <w:r w:rsidRPr="00294508">
        <w:rPr>
          <w:rFonts w:ascii="Bookman Old Style" w:hAnsi="Bookman Old Style"/>
          <w:szCs w:val="24"/>
        </w:rPr>
        <w:t>tugasnya untuk kepentingan pribadi, golongan atau pihak lain;</w:t>
      </w:r>
    </w:p>
    <w:p w14:paraId="712D417D" w14:textId="77777777"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Meminta sesuatu/imbalan baik secara langsung maupun tidak langsung atas pelayanan</w:t>
      </w:r>
      <w:r w:rsidR="00294508" w:rsidRPr="00294508">
        <w:rPr>
          <w:rFonts w:ascii="Bookman Old Style" w:hAnsi="Bookman Old Style"/>
          <w:szCs w:val="24"/>
        </w:rPr>
        <w:t xml:space="preserve"> </w:t>
      </w:r>
      <w:r w:rsidRPr="00294508">
        <w:rPr>
          <w:rFonts w:ascii="Bookman Old Style" w:hAnsi="Bookman Old Style"/>
          <w:szCs w:val="24"/>
        </w:rPr>
        <w:t>yang diberikan;</w:t>
      </w:r>
    </w:p>
    <w:p w14:paraId="217AD17C" w14:textId="77777777"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Melakukan suatu tindakan/ucapan yang memberikan peluang tindakan gratifikasi;</w:t>
      </w:r>
    </w:p>
    <w:p w14:paraId="6C23F579" w14:textId="77777777"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Membocorkan dan atau memanfaatkan rahasia negara yang diketahui karena</w:t>
      </w:r>
      <w:r w:rsidR="00294508" w:rsidRPr="00294508">
        <w:rPr>
          <w:rFonts w:ascii="Bookman Old Style" w:hAnsi="Bookman Old Style"/>
          <w:szCs w:val="24"/>
        </w:rPr>
        <w:t xml:space="preserve"> </w:t>
      </w:r>
      <w:r w:rsidRPr="00294508">
        <w:rPr>
          <w:rFonts w:ascii="Bookman Old Style" w:hAnsi="Bookman Old Style"/>
          <w:szCs w:val="24"/>
        </w:rPr>
        <w:t>kedudukan jabatan untuk kepentingan pribadi, golongan atau pihak lain;</w:t>
      </w:r>
    </w:p>
    <w:p w14:paraId="004DFC55" w14:textId="77777777"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 xml:space="preserve">Melakukan kegiatan yang mengakibatkan pertentangan kepentingan </w:t>
      </w:r>
      <w:r w:rsidRPr="00294508">
        <w:rPr>
          <w:rFonts w:ascii="Bookman Old Style" w:hAnsi="Bookman Old Style"/>
          <w:i/>
          <w:szCs w:val="24"/>
        </w:rPr>
        <w:t>(conflict of interest)</w:t>
      </w:r>
      <w:r w:rsidR="00294508" w:rsidRPr="00294508">
        <w:rPr>
          <w:rFonts w:ascii="Bookman Old Style" w:hAnsi="Bookman Old Style"/>
          <w:i/>
          <w:szCs w:val="24"/>
        </w:rPr>
        <w:t xml:space="preserve"> </w:t>
      </w:r>
      <w:r w:rsidRPr="00294508">
        <w:rPr>
          <w:rFonts w:ascii="Bookman Old Style" w:hAnsi="Bookman Old Style"/>
          <w:szCs w:val="24"/>
        </w:rPr>
        <w:t>dan menghalangi berjalannya tugas kedinasan;</w:t>
      </w:r>
    </w:p>
    <w:p w14:paraId="2C9694C4" w14:textId="77777777"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Membuat, mengkonsumsi, memperdagangkan dan/atau mendistribusikan segala</w:t>
      </w:r>
      <w:r w:rsidR="00294508" w:rsidRPr="00294508">
        <w:rPr>
          <w:rFonts w:ascii="Bookman Old Style" w:hAnsi="Bookman Old Style"/>
          <w:szCs w:val="24"/>
        </w:rPr>
        <w:t xml:space="preserve"> </w:t>
      </w:r>
      <w:r w:rsidRPr="00294508">
        <w:rPr>
          <w:rFonts w:ascii="Bookman Old Style" w:hAnsi="Bookman Old Style"/>
          <w:szCs w:val="24"/>
        </w:rPr>
        <w:t>bentuk narkotika dan atau minuman keras dan atau obat-obatan psikotropika dan atau</w:t>
      </w:r>
      <w:r w:rsidR="00294508" w:rsidRPr="00294508">
        <w:rPr>
          <w:rFonts w:ascii="Bookman Old Style" w:hAnsi="Bookman Old Style"/>
          <w:szCs w:val="24"/>
        </w:rPr>
        <w:t xml:space="preserve"> </w:t>
      </w:r>
      <w:r w:rsidRPr="00294508">
        <w:rPr>
          <w:rFonts w:ascii="Bookman Old Style" w:hAnsi="Bookman Old Style"/>
          <w:szCs w:val="24"/>
        </w:rPr>
        <w:t>barang terlarang lainnya;</w:t>
      </w:r>
    </w:p>
    <w:p w14:paraId="331998A3" w14:textId="6C53F23F" w:rsidR="00294508"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 xml:space="preserve">Memasuki tempat-tempat yang dapat mencemarkan kehormatan martabat </w:t>
      </w:r>
      <w:r w:rsidR="00350004">
        <w:rPr>
          <w:rFonts w:ascii="Bookman Old Style" w:hAnsi="Bookman Old Style"/>
          <w:szCs w:val="24"/>
        </w:rPr>
        <w:t>pegawai</w:t>
      </w:r>
      <w:r w:rsidRPr="00294508">
        <w:rPr>
          <w:rFonts w:ascii="Bookman Old Style" w:hAnsi="Bookman Old Style"/>
          <w:szCs w:val="24"/>
        </w:rPr>
        <w:t>, kecuali</w:t>
      </w:r>
      <w:r w:rsidR="00294508" w:rsidRPr="00294508">
        <w:rPr>
          <w:rFonts w:ascii="Bookman Old Style" w:hAnsi="Bookman Old Style"/>
          <w:szCs w:val="24"/>
        </w:rPr>
        <w:t xml:space="preserve"> </w:t>
      </w:r>
      <w:r w:rsidRPr="00294508">
        <w:rPr>
          <w:rFonts w:ascii="Bookman Old Style" w:hAnsi="Bookman Old Style"/>
          <w:szCs w:val="24"/>
        </w:rPr>
        <w:t>untuk kepentingan jabatan, berjudi, dan melakukan tindakan tercela lainnya;</w:t>
      </w:r>
    </w:p>
    <w:p w14:paraId="6BE6DB64" w14:textId="7FA8F1BF" w:rsidR="00CA0A80" w:rsidRDefault="00CA0A80" w:rsidP="00CA0A80">
      <w:pPr>
        <w:pStyle w:val="ListParagraph"/>
        <w:numPr>
          <w:ilvl w:val="0"/>
          <w:numId w:val="11"/>
        </w:numPr>
        <w:spacing w:after="0" w:line="240" w:lineRule="auto"/>
        <w:jc w:val="both"/>
        <w:rPr>
          <w:rFonts w:ascii="Bookman Old Style" w:hAnsi="Bookman Old Style"/>
          <w:szCs w:val="24"/>
        </w:rPr>
      </w:pPr>
      <w:r w:rsidRPr="00294508">
        <w:rPr>
          <w:rFonts w:ascii="Bookman Old Style" w:hAnsi="Bookman Old Style"/>
          <w:szCs w:val="24"/>
        </w:rPr>
        <w:t>Melakukan tindakan yang bersifat negatif dengan maksud membalas dendam maupun diluar lingkungan kerjanya.</w:t>
      </w:r>
    </w:p>
    <w:p w14:paraId="0F4F1F8E" w14:textId="77777777" w:rsidR="00294508" w:rsidRPr="00294508" w:rsidRDefault="00294508" w:rsidP="00294508">
      <w:pPr>
        <w:pStyle w:val="ListParagraph"/>
        <w:spacing w:after="0" w:line="240" w:lineRule="auto"/>
        <w:jc w:val="both"/>
        <w:rPr>
          <w:rFonts w:ascii="Bookman Old Style" w:hAnsi="Bookman Old Style"/>
          <w:szCs w:val="24"/>
        </w:rPr>
      </w:pPr>
    </w:p>
    <w:p w14:paraId="127B7607" w14:textId="77777777" w:rsidR="00CA0A80" w:rsidRPr="00CA0A80" w:rsidRDefault="00CA0A80" w:rsidP="00CA0A80">
      <w:pPr>
        <w:spacing w:after="0" w:line="240" w:lineRule="auto"/>
        <w:rPr>
          <w:rFonts w:ascii="Bookman Old Style" w:hAnsi="Bookman Old Style"/>
          <w:sz w:val="24"/>
          <w:szCs w:val="24"/>
        </w:rPr>
      </w:pPr>
      <w:r w:rsidRPr="00CA0A80">
        <w:rPr>
          <w:rFonts w:ascii="Bookman Old Style" w:hAnsi="Bookman Old Style"/>
          <w:sz w:val="24"/>
          <w:szCs w:val="24"/>
        </w:rPr>
        <w:t>F. SANKSI</w:t>
      </w:r>
    </w:p>
    <w:p w14:paraId="6A69C0DE" w14:textId="77777777" w:rsidR="00294508" w:rsidRDefault="00294508" w:rsidP="00CA0A80">
      <w:pPr>
        <w:pStyle w:val="ListParagraph"/>
        <w:numPr>
          <w:ilvl w:val="0"/>
          <w:numId w:val="13"/>
        </w:numPr>
        <w:spacing w:after="0" w:line="240" w:lineRule="auto"/>
        <w:ind w:left="567"/>
        <w:jc w:val="both"/>
        <w:rPr>
          <w:rFonts w:ascii="Bookman Old Style" w:hAnsi="Bookman Old Style"/>
          <w:szCs w:val="24"/>
        </w:rPr>
      </w:pPr>
      <w:r w:rsidRPr="00294508">
        <w:rPr>
          <w:rFonts w:ascii="Bookman Old Style" w:hAnsi="Bookman Old Style"/>
          <w:szCs w:val="24"/>
        </w:rPr>
        <w:t xml:space="preserve">Pegawai di Lingkungan </w:t>
      </w:r>
      <w:r w:rsidRPr="00294508">
        <w:rPr>
          <w:rFonts w:ascii="Bookman Old Style" w:hAnsi="Bookman Old Style" w:cs="Tahoma"/>
          <w:szCs w:val="24"/>
        </w:rPr>
        <w:t>Dinas Penanaman Modal dan Pelayanan Terpadu Satu Pintu Kabupaten Temanggung</w:t>
      </w:r>
      <w:r w:rsidRPr="00294508">
        <w:rPr>
          <w:rFonts w:ascii="Bookman Old Style" w:hAnsi="Bookman Old Style"/>
          <w:szCs w:val="24"/>
        </w:rPr>
        <w:t xml:space="preserve"> </w:t>
      </w:r>
      <w:r w:rsidR="00CA0A80" w:rsidRPr="00294508">
        <w:rPr>
          <w:rFonts w:ascii="Bookman Old Style" w:hAnsi="Bookman Old Style"/>
          <w:szCs w:val="24"/>
        </w:rPr>
        <w:t>yang melakukan pelanggaran kode etik dikenai dengan</w:t>
      </w:r>
      <w:r w:rsidRPr="00294508">
        <w:rPr>
          <w:rFonts w:ascii="Bookman Old Style" w:hAnsi="Bookman Old Style"/>
          <w:szCs w:val="24"/>
        </w:rPr>
        <w:t xml:space="preserve"> </w:t>
      </w:r>
      <w:r w:rsidR="00CA0A80" w:rsidRPr="00294508">
        <w:rPr>
          <w:rFonts w:ascii="Bookman Old Style" w:hAnsi="Bookman Old Style"/>
          <w:szCs w:val="24"/>
        </w:rPr>
        <w:t>sanksi moral yang dibuat secara tertulis dan dinyatakan oleh pejabat Pembina</w:t>
      </w:r>
      <w:r w:rsidRPr="00294508">
        <w:rPr>
          <w:rFonts w:ascii="Bookman Old Style" w:hAnsi="Bookman Old Style"/>
          <w:szCs w:val="24"/>
        </w:rPr>
        <w:t xml:space="preserve"> </w:t>
      </w:r>
      <w:r w:rsidR="00CA0A80" w:rsidRPr="00294508">
        <w:rPr>
          <w:rFonts w:ascii="Bookman Old Style" w:hAnsi="Bookman Old Style"/>
          <w:szCs w:val="24"/>
        </w:rPr>
        <w:t>kepegawaian dengan usul penjatuhan hukuman disiplin.</w:t>
      </w:r>
    </w:p>
    <w:p w14:paraId="124DD2C3" w14:textId="77777777" w:rsidR="00294508" w:rsidRDefault="00CA0A80" w:rsidP="00CA0A80">
      <w:pPr>
        <w:pStyle w:val="ListParagraph"/>
        <w:numPr>
          <w:ilvl w:val="0"/>
          <w:numId w:val="13"/>
        </w:numPr>
        <w:spacing w:after="0" w:line="240" w:lineRule="auto"/>
        <w:ind w:left="567"/>
        <w:jc w:val="both"/>
        <w:rPr>
          <w:rFonts w:ascii="Bookman Old Style" w:hAnsi="Bookman Old Style"/>
          <w:szCs w:val="24"/>
        </w:rPr>
      </w:pPr>
      <w:r w:rsidRPr="00294508">
        <w:rPr>
          <w:rFonts w:ascii="Bookman Old Style" w:hAnsi="Bookman Old Style"/>
          <w:szCs w:val="24"/>
        </w:rPr>
        <w:t>Sanksi moral dapat disampaikan secara tertutup dan secara terbuka</w:t>
      </w:r>
      <w:r w:rsidR="00294508" w:rsidRPr="00294508">
        <w:rPr>
          <w:rFonts w:ascii="Bookman Old Style" w:hAnsi="Bookman Old Style"/>
          <w:szCs w:val="24"/>
        </w:rPr>
        <w:t>.</w:t>
      </w:r>
    </w:p>
    <w:p w14:paraId="60FF5F63" w14:textId="77777777" w:rsidR="00294508" w:rsidRDefault="00CA0A80" w:rsidP="00CA0A80">
      <w:pPr>
        <w:pStyle w:val="ListParagraph"/>
        <w:numPr>
          <w:ilvl w:val="0"/>
          <w:numId w:val="13"/>
        </w:numPr>
        <w:spacing w:after="0" w:line="240" w:lineRule="auto"/>
        <w:ind w:left="567"/>
        <w:jc w:val="both"/>
        <w:rPr>
          <w:rFonts w:ascii="Bookman Old Style" w:hAnsi="Bookman Old Style"/>
          <w:szCs w:val="24"/>
        </w:rPr>
      </w:pPr>
      <w:r w:rsidRPr="00294508">
        <w:rPr>
          <w:rFonts w:ascii="Bookman Old Style" w:hAnsi="Bookman Old Style"/>
          <w:szCs w:val="24"/>
        </w:rPr>
        <w:t>Pejabat Pembina Kepegawaian dapat mendelegasikan wewenang kepada pejabat lain dilingkungannya sekurang-kurangnya pejabat Struktural Eselon IV.</w:t>
      </w:r>
    </w:p>
    <w:p w14:paraId="3B69C652" w14:textId="54770373" w:rsidR="00294508" w:rsidRDefault="00CA0A80" w:rsidP="00CA0A80">
      <w:pPr>
        <w:pStyle w:val="ListParagraph"/>
        <w:numPr>
          <w:ilvl w:val="0"/>
          <w:numId w:val="13"/>
        </w:numPr>
        <w:spacing w:after="0" w:line="240" w:lineRule="auto"/>
        <w:ind w:left="567"/>
        <w:jc w:val="both"/>
        <w:rPr>
          <w:rFonts w:ascii="Bookman Old Style" w:hAnsi="Bookman Old Style"/>
          <w:szCs w:val="24"/>
        </w:rPr>
      </w:pPr>
      <w:r w:rsidRPr="00294508">
        <w:rPr>
          <w:rFonts w:ascii="Bookman Old Style" w:hAnsi="Bookman Old Style"/>
          <w:szCs w:val="24"/>
        </w:rPr>
        <w:t>Selain diberikan sanksi moral,</w:t>
      </w:r>
      <w:r w:rsidR="00350004" w:rsidRPr="00294508">
        <w:rPr>
          <w:rFonts w:ascii="Bookman Old Style" w:hAnsi="Bookman Old Style"/>
          <w:szCs w:val="24"/>
        </w:rPr>
        <w:t xml:space="preserve"> </w:t>
      </w:r>
      <w:r w:rsidR="00350004">
        <w:rPr>
          <w:rFonts w:ascii="Bookman Old Style" w:hAnsi="Bookman Old Style"/>
          <w:szCs w:val="24"/>
        </w:rPr>
        <w:t>pegawai</w:t>
      </w:r>
      <w:r w:rsidR="00350004" w:rsidRPr="00294508">
        <w:rPr>
          <w:rFonts w:ascii="Bookman Old Style" w:hAnsi="Bookman Old Style"/>
          <w:szCs w:val="24"/>
        </w:rPr>
        <w:t xml:space="preserve"> </w:t>
      </w:r>
      <w:r w:rsidRPr="00294508">
        <w:rPr>
          <w:rFonts w:ascii="Bookman Old Style" w:hAnsi="Bookman Old Style"/>
          <w:szCs w:val="24"/>
        </w:rPr>
        <w:t>dapat dikenakan sanksi tindakan administrative</w:t>
      </w:r>
      <w:r w:rsidR="00294508" w:rsidRPr="00294508">
        <w:rPr>
          <w:rFonts w:ascii="Bookman Old Style" w:hAnsi="Bookman Old Style"/>
          <w:szCs w:val="24"/>
        </w:rPr>
        <w:t xml:space="preserve"> </w:t>
      </w:r>
      <w:r w:rsidRPr="00294508">
        <w:rPr>
          <w:rFonts w:ascii="Bookman Old Style" w:hAnsi="Bookman Old Style"/>
          <w:szCs w:val="24"/>
        </w:rPr>
        <w:t>sesuai dengan ketentuan peraturan perundangan.</w:t>
      </w:r>
    </w:p>
    <w:p w14:paraId="4C0449D7" w14:textId="3FC9CA7C" w:rsidR="00CA0A80" w:rsidRPr="00294508" w:rsidRDefault="00CA0A80" w:rsidP="00CA0A80">
      <w:pPr>
        <w:pStyle w:val="ListParagraph"/>
        <w:numPr>
          <w:ilvl w:val="0"/>
          <w:numId w:val="13"/>
        </w:numPr>
        <w:spacing w:after="0" w:line="240" w:lineRule="auto"/>
        <w:ind w:left="567"/>
        <w:jc w:val="both"/>
        <w:rPr>
          <w:rFonts w:ascii="Bookman Old Style" w:hAnsi="Bookman Old Style"/>
          <w:szCs w:val="24"/>
        </w:rPr>
      </w:pPr>
      <w:r w:rsidRPr="00294508">
        <w:rPr>
          <w:rFonts w:ascii="Bookman Old Style" w:hAnsi="Bookman Old Style"/>
          <w:szCs w:val="24"/>
        </w:rPr>
        <w:t xml:space="preserve">Tindakan administratif </w:t>
      </w:r>
      <w:proofErr w:type="gramStart"/>
      <w:r w:rsidRPr="00294508">
        <w:rPr>
          <w:rFonts w:ascii="Bookman Old Style" w:hAnsi="Bookman Old Style"/>
          <w:szCs w:val="24"/>
        </w:rPr>
        <w:t>berupa :</w:t>
      </w:r>
      <w:proofErr w:type="gramEnd"/>
    </w:p>
    <w:p w14:paraId="30861669" w14:textId="77777777" w:rsidR="00294508" w:rsidRDefault="00CA0A80" w:rsidP="00CA0A80">
      <w:pPr>
        <w:pStyle w:val="ListParagraph"/>
        <w:numPr>
          <w:ilvl w:val="1"/>
          <w:numId w:val="14"/>
        </w:numPr>
        <w:spacing w:after="0" w:line="240" w:lineRule="auto"/>
        <w:ind w:left="851"/>
        <w:rPr>
          <w:rFonts w:ascii="Bookman Old Style" w:hAnsi="Bookman Old Style"/>
          <w:szCs w:val="24"/>
        </w:rPr>
      </w:pPr>
      <w:r w:rsidRPr="00294508">
        <w:rPr>
          <w:rFonts w:ascii="Bookman Old Style" w:hAnsi="Bookman Old Style"/>
          <w:szCs w:val="24"/>
        </w:rPr>
        <w:t>Sanksi Hukuman Disiplin Tingkat ringan;</w:t>
      </w:r>
    </w:p>
    <w:p w14:paraId="78233369" w14:textId="77777777" w:rsidR="00294508" w:rsidRDefault="00CA0A80" w:rsidP="00CA0A80">
      <w:pPr>
        <w:pStyle w:val="ListParagraph"/>
        <w:numPr>
          <w:ilvl w:val="1"/>
          <w:numId w:val="14"/>
        </w:numPr>
        <w:spacing w:after="0" w:line="240" w:lineRule="auto"/>
        <w:ind w:left="851"/>
        <w:rPr>
          <w:rFonts w:ascii="Bookman Old Style" w:hAnsi="Bookman Old Style"/>
          <w:szCs w:val="24"/>
        </w:rPr>
      </w:pPr>
      <w:r w:rsidRPr="00294508">
        <w:rPr>
          <w:rFonts w:ascii="Bookman Old Style" w:hAnsi="Bookman Old Style"/>
          <w:szCs w:val="24"/>
        </w:rPr>
        <w:t>Sanksi Hukuman Disiplin Tingkat Sedang;</w:t>
      </w:r>
    </w:p>
    <w:p w14:paraId="664033D4" w14:textId="23045450" w:rsidR="00CA0A80" w:rsidRPr="00294508" w:rsidRDefault="00CA0A80" w:rsidP="00CA0A80">
      <w:pPr>
        <w:pStyle w:val="ListParagraph"/>
        <w:numPr>
          <w:ilvl w:val="1"/>
          <w:numId w:val="14"/>
        </w:numPr>
        <w:spacing w:after="0" w:line="240" w:lineRule="auto"/>
        <w:ind w:left="851"/>
        <w:rPr>
          <w:rFonts w:ascii="Bookman Old Style" w:hAnsi="Bookman Old Style"/>
          <w:szCs w:val="24"/>
        </w:rPr>
      </w:pPr>
      <w:r w:rsidRPr="00294508">
        <w:rPr>
          <w:rFonts w:ascii="Bookman Old Style" w:hAnsi="Bookman Old Style"/>
          <w:szCs w:val="24"/>
        </w:rPr>
        <w:t>Sanksi Hukuman Disiplin Tingkat Berat</w:t>
      </w:r>
    </w:p>
    <w:p w14:paraId="7D35BDC8" w14:textId="797845BE" w:rsidR="00D71D17" w:rsidRDefault="00D71D17" w:rsidP="00D71D17">
      <w:pPr>
        <w:tabs>
          <w:tab w:val="left" w:pos="1800"/>
          <w:tab w:val="left" w:pos="2160"/>
          <w:tab w:val="left" w:pos="3780"/>
        </w:tabs>
        <w:spacing w:after="0" w:line="240" w:lineRule="auto"/>
        <w:ind w:left="4820"/>
        <w:jc w:val="center"/>
        <w:rPr>
          <w:rFonts w:ascii="Bookman Old Style" w:hAnsi="Bookman Old Style"/>
          <w:color w:val="000000"/>
        </w:rPr>
      </w:pPr>
    </w:p>
    <w:p w14:paraId="16187AF1" w14:textId="44313F33" w:rsidR="00294508" w:rsidRDefault="00294508" w:rsidP="00D71D17">
      <w:pPr>
        <w:tabs>
          <w:tab w:val="left" w:pos="1800"/>
          <w:tab w:val="left" w:pos="2160"/>
          <w:tab w:val="left" w:pos="3780"/>
        </w:tabs>
        <w:spacing w:after="0" w:line="240" w:lineRule="auto"/>
        <w:ind w:left="4820"/>
        <w:jc w:val="center"/>
        <w:rPr>
          <w:rFonts w:ascii="Bookman Old Style" w:hAnsi="Bookman Old Style"/>
          <w:color w:val="000000"/>
        </w:rPr>
      </w:pPr>
    </w:p>
    <w:p w14:paraId="30526497" w14:textId="63E9BF42" w:rsidR="00294508" w:rsidRDefault="00294508" w:rsidP="00D71D17">
      <w:pPr>
        <w:tabs>
          <w:tab w:val="left" w:pos="1800"/>
          <w:tab w:val="left" w:pos="2160"/>
          <w:tab w:val="left" w:pos="3780"/>
        </w:tabs>
        <w:spacing w:after="0" w:line="240" w:lineRule="auto"/>
        <w:ind w:left="4820"/>
        <w:jc w:val="center"/>
        <w:rPr>
          <w:rFonts w:ascii="Bookman Old Style" w:hAnsi="Bookman Old Style"/>
          <w:color w:val="000000"/>
        </w:rPr>
      </w:pPr>
    </w:p>
    <w:p w14:paraId="195B2EFB" w14:textId="79E0D0A9" w:rsidR="00294508" w:rsidRDefault="00294508" w:rsidP="00D71D17">
      <w:pPr>
        <w:tabs>
          <w:tab w:val="left" w:pos="1800"/>
          <w:tab w:val="left" w:pos="2160"/>
          <w:tab w:val="left" w:pos="3780"/>
        </w:tabs>
        <w:spacing w:after="0" w:line="240" w:lineRule="auto"/>
        <w:ind w:left="4820"/>
        <w:jc w:val="center"/>
        <w:rPr>
          <w:rFonts w:ascii="Bookman Old Style" w:hAnsi="Bookman Old Style"/>
          <w:color w:val="000000"/>
        </w:rPr>
      </w:pPr>
      <w:r>
        <w:rPr>
          <w:rFonts w:ascii="Bookman Old Style" w:hAnsi="Bookman Old Style"/>
          <w:color w:val="000000"/>
        </w:rPr>
        <w:t xml:space="preserve">Mengetahui, </w:t>
      </w:r>
    </w:p>
    <w:p w14:paraId="7425BD2D" w14:textId="47E6D2E7" w:rsidR="00D71D17" w:rsidRPr="004B6FAF" w:rsidRDefault="00D71D17" w:rsidP="00D71D17">
      <w:pPr>
        <w:tabs>
          <w:tab w:val="left" w:pos="1800"/>
          <w:tab w:val="left" w:pos="2160"/>
          <w:tab w:val="left" w:pos="3780"/>
        </w:tabs>
        <w:spacing w:after="0" w:line="240" w:lineRule="auto"/>
        <w:ind w:left="4820"/>
        <w:jc w:val="center"/>
        <w:rPr>
          <w:rFonts w:ascii="Bookman Old Style" w:hAnsi="Bookman Old Style"/>
          <w:color w:val="000000"/>
          <w:sz w:val="24"/>
        </w:rPr>
      </w:pPr>
      <w:r w:rsidRPr="004B6FAF">
        <w:rPr>
          <w:rFonts w:ascii="Bookman Old Style" w:hAnsi="Bookman Old Style"/>
          <w:color w:val="000000"/>
          <w:sz w:val="24"/>
        </w:rPr>
        <w:t>KEPALA DINAS PENANAMAN MODAL DAN PELAYANAN TERPADU SATU PINTU</w:t>
      </w:r>
    </w:p>
    <w:p w14:paraId="66D766E0" w14:textId="77777777" w:rsidR="00D71D17" w:rsidRPr="004B6FAF" w:rsidRDefault="00D71D17" w:rsidP="00D71D17">
      <w:pPr>
        <w:tabs>
          <w:tab w:val="left" w:pos="3780"/>
        </w:tabs>
        <w:spacing w:after="0" w:line="240" w:lineRule="auto"/>
        <w:ind w:left="4820"/>
        <w:jc w:val="center"/>
        <w:rPr>
          <w:rFonts w:ascii="Bookman Old Style" w:hAnsi="Bookman Old Style"/>
          <w:color w:val="000000"/>
          <w:sz w:val="24"/>
          <w:lang w:val="id-ID"/>
        </w:rPr>
      </w:pPr>
      <w:r w:rsidRPr="004B6FAF">
        <w:rPr>
          <w:rFonts w:ascii="Bookman Old Style" w:hAnsi="Bookman Old Style"/>
          <w:color w:val="000000"/>
          <w:sz w:val="24"/>
        </w:rPr>
        <w:t>KABUPATEN TEMANGGUNG</w:t>
      </w:r>
    </w:p>
    <w:p w14:paraId="70929622" w14:textId="77777777" w:rsidR="00D71D17" w:rsidRPr="004B6FAF" w:rsidRDefault="00D71D17" w:rsidP="00D71D17">
      <w:pPr>
        <w:tabs>
          <w:tab w:val="left" w:pos="3780"/>
        </w:tabs>
        <w:spacing w:after="0" w:line="240" w:lineRule="auto"/>
        <w:ind w:left="4820"/>
        <w:jc w:val="center"/>
        <w:rPr>
          <w:rFonts w:ascii="Bookman Old Style" w:hAnsi="Bookman Old Style"/>
          <w:b/>
          <w:sz w:val="24"/>
          <w:u w:val="single"/>
        </w:rPr>
      </w:pPr>
    </w:p>
    <w:p w14:paraId="429692BC" w14:textId="25372940" w:rsidR="00D71D17" w:rsidRDefault="00D71D17" w:rsidP="00D71D17">
      <w:pPr>
        <w:tabs>
          <w:tab w:val="left" w:pos="3780"/>
        </w:tabs>
        <w:spacing w:after="0" w:line="240" w:lineRule="auto"/>
        <w:ind w:left="4820"/>
        <w:jc w:val="center"/>
        <w:rPr>
          <w:rFonts w:ascii="Bookman Old Style" w:hAnsi="Bookman Old Style"/>
          <w:b/>
          <w:sz w:val="24"/>
          <w:u w:val="single"/>
        </w:rPr>
      </w:pPr>
    </w:p>
    <w:p w14:paraId="503630A0" w14:textId="77777777" w:rsidR="004B6FAF" w:rsidRPr="004B6FAF" w:rsidRDefault="004B6FAF" w:rsidP="00D71D17">
      <w:pPr>
        <w:tabs>
          <w:tab w:val="left" w:pos="3780"/>
        </w:tabs>
        <w:spacing w:after="0" w:line="240" w:lineRule="auto"/>
        <w:ind w:left="4820"/>
        <w:jc w:val="center"/>
        <w:rPr>
          <w:rFonts w:ascii="Bookman Old Style" w:hAnsi="Bookman Old Style"/>
          <w:b/>
          <w:sz w:val="24"/>
          <w:u w:val="single"/>
        </w:rPr>
      </w:pPr>
    </w:p>
    <w:p w14:paraId="2587FDDB" w14:textId="77777777" w:rsidR="00D71D17" w:rsidRPr="004B6FAF" w:rsidRDefault="00D71D17" w:rsidP="00D71D17">
      <w:pPr>
        <w:tabs>
          <w:tab w:val="left" w:pos="3780"/>
        </w:tabs>
        <w:spacing w:after="0" w:line="240" w:lineRule="auto"/>
        <w:ind w:left="4820"/>
        <w:jc w:val="center"/>
        <w:rPr>
          <w:rFonts w:ascii="Bookman Old Style" w:hAnsi="Bookman Old Style"/>
          <w:b/>
          <w:sz w:val="24"/>
          <w:u w:val="single"/>
        </w:rPr>
      </w:pPr>
    </w:p>
    <w:p w14:paraId="6D227FF1" w14:textId="77777777" w:rsidR="00D71D17" w:rsidRPr="004B6FAF" w:rsidRDefault="00D71D17" w:rsidP="00D71D17">
      <w:pPr>
        <w:tabs>
          <w:tab w:val="left" w:pos="3780"/>
        </w:tabs>
        <w:spacing w:after="0" w:line="240" w:lineRule="auto"/>
        <w:ind w:left="4820"/>
        <w:jc w:val="center"/>
        <w:rPr>
          <w:rFonts w:ascii="Bookman Old Style" w:hAnsi="Bookman Old Style"/>
          <w:sz w:val="24"/>
          <w:u w:val="single"/>
        </w:rPr>
      </w:pPr>
      <w:r w:rsidRPr="004B6FAF">
        <w:rPr>
          <w:rFonts w:ascii="Bookman Old Style" w:hAnsi="Bookman Old Style"/>
          <w:sz w:val="24"/>
          <w:u w:val="single"/>
        </w:rPr>
        <w:t xml:space="preserve">N. BAGUS PINUNTUN, </w:t>
      </w:r>
      <w:proofErr w:type="gramStart"/>
      <w:r w:rsidRPr="004B6FAF">
        <w:rPr>
          <w:rFonts w:ascii="Bookman Old Style" w:hAnsi="Bookman Old Style"/>
          <w:sz w:val="24"/>
          <w:u w:val="single"/>
        </w:rPr>
        <w:t>S.Sos</w:t>
      </w:r>
      <w:proofErr w:type="gramEnd"/>
      <w:r w:rsidRPr="004B6FAF">
        <w:rPr>
          <w:rFonts w:ascii="Bookman Old Style" w:hAnsi="Bookman Old Style"/>
          <w:sz w:val="24"/>
          <w:u w:val="single"/>
        </w:rPr>
        <w:t>, MM</w:t>
      </w:r>
    </w:p>
    <w:p w14:paraId="5F932208" w14:textId="0B69493F" w:rsidR="00D71D17" w:rsidRPr="004B6FAF" w:rsidRDefault="00D71D17" w:rsidP="00D71D17">
      <w:pPr>
        <w:tabs>
          <w:tab w:val="left" w:pos="3780"/>
        </w:tabs>
        <w:spacing w:after="0" w:line="240" w:lineRule="auto"/>
        <w:ind w:left="4820"/>
        <w:jc w:val="center"/>
        <w:rPr>
          <w:rFonts w:ascii="Bookman Old Style" w:hAnsi="Bookman Old Style"/>
          <w:sz w:val="24"/>
        </w:rPr>
      </w:pPr>
      <w:r w:rsidRPr="004B6FAF">
        <w:rPr>
          <w:rFonts w:ascii="Bookman Old Style" w:hAnsi="Bookman Old Style"/>
          <w:sz w:val="24"/>
        </w:rPr>
        <w:t>Pembina Utama Muda</w:t>
      </w:r>
    </w:p>
    <w:p w14:paraId="2A8D72E3" w14:textId="77777777" w:rsidR="00D71D17" w:rsidRPr="004B6FAF" w:rsidRDefault="00D71D17" w:rsidP="00D71D17">
      <w:pPr>
        <w:spacing w:after="0" w:line="240" w:lineRule="auto"/>
        <w:ind w:left="4820"/>
        <w:jc w:val="center"/>
        <w:rPr>
          <w:rFonts w:ascii="Bookman Old Style" w:hAnsi="Bookman Old Style" w:cs="Tahoma"/>
          <w:sz w:val="24"/>
          <w:lang w:val="id-ID"/>
        </w:rPr>
      </w:pPr>
      <w:r w:rsidRPr="004B6FAF">
        <w:rPr>
          <w:rFonts w:ascii="Bookman Old Style" w:hAnsi="Bookman Old Style"/>
          <w:sz w:val="24"/>
        </w:rPr>
        <w:t>NIP. 19700719 199009 1 001</w:t>
      </w:r>
    </w:p>
    <w:p w14:paraId="2FE71392" w14:textId="4F320076" w:rsidR="00D71D17" w:rsidRDefault="00D71D17" w:rsidP="00BF0F2F">
      <w:pPr>
        <w:spacing w:after="0" w:line="480" w:lineRule="auto"/>
        <w:rPr>
          <w:rFonts w:ascii="Bookman Old Style" w:hAnsi="Bookman Old Style"/>
          <w:sz w:val="28"/>
          <w:szCs w:val="24"/>
        </w:rPr>
      </w:pPr>
    </w:p>
    <w:p w14:paraId="4C489239" w14:textId="171E6901" w:rsidR="00350004" w:rsidRDefault="00350004" w:rsidP="00BF0F2F">
      <w:pPr>
        <w:spacing w:after="0" w:line="480" w:lineRule="auto"/>
        <w:rPr>
          <w:rFonts w:ascii="Bookman Old Style" w:hAnsi="Bookman Old Style"/>
          <w:sz w:val="28"/>
          <w:szCs w:val="24"/>
        </w:rPr>
      </w:pPr>
    </w:p>
    <w:p w14:paraId="4A7018E3" w14:textId="1D55CBCE" w:rsidR="00350004" w:rsidRPr="000F47E0" w:rsidRDefault="00350004" w:rsidP="00350004">
      <w:pPr>
        <w:tabs>
          <w:tab w:val="left" w:pos="5220"/>
          <w:tab w:val="left" w:pos="5400"/>
        </w:tabs>
        <w:spacing w:after="0" w:line="240" w:lineRule="auto"/>
        <w:ind w:left="3686"/>
        <w:rPr>
          <w:rFonts w:ascii="Bookman Old Style" w:hAnsi="Bookman Old Style" w:cs="Tahoma"/>
          <w:lang w:val="id-ID"/>
        </w:rPr>
      </w:pPr>
      <w:proofErr w:type="gramStart"/>
      <w:r w:rsidRPr="00B67370">
        <w:rPr>
          <w:rFonts w:ascii="Bookman Old Style" w:hAnsi="Bookman Old Style" w:cs="Tahoma"/>
        </w:rPr>
        <w:lastRenderedPageBreak/>
        <w:t xml:space="preserve">LAMPIRAN </w:t>
      </w:r>
      <w:r>
        <w:rPr>
          <w:rFonts w:ascii="Bookman Old Style" w:hAnsi="Bookman Old Style" w:cs="Tahoma"/>
        </w:rPr>
        <w:t xml:space="preserve"> II</w:t>
      </w:r>
      <w:proofErr w:type="gramEnd"/>
      <w:r>
        <w:rPr>
          <w:rFonts w:ascii="Bookman Old Style" w:hAnsi="Bookman Old Style" w:cs="Tahoma"/>
        </w:rPr>
        <w:tab/>
      </w:r>
    </w:p>
    <w:p w14:paraId="49779554" w14:textId="77777777" w:rsidR="00350004" w:rsidRPr="004C4FCE" w:rsidRDefault="00350004" w:rsidP="00350004">
      <w:pPr>
        <w:tabs>
          <w:tab w:val="left" w:pos="5220"/>
          <w:tab w:val="left" w:pos="5400"/>
        </w:tabs>
        <w:spacing w:after="0" w:line="240" w:lineRule="auto"/>
        <w:ind w:left="3686"/>
        <w:rPr>
          <w:rFonts w:ascii="Bookman Old Style" w:hAnsi="Bookman Old Style" w:cs="Tahoma"/>
        </w:rPr>
      </w:pPr>
      <w:r>
        <w:rPr>
          <w:rFonts w:ascii="Bookman Old Style" w:hAnsi="Bookman Old Style" w:cs="Tahoma"/>
          <w:lang w:val="id-ID"/>
        </w:rPr>
        <w:t>KEPUTUSAN</w:t>
      </w:r>
      <w:r w:rsidRPr="004C4FCE">
        <w:rPr>
          <w:rFonts w:ascii="Bookman Old Style" w:hAnsi="Bookman Old Style" w:cs="Tahoma"/>
        </w:rPr>
        <w:t xml:space="preserve"> KEPALA DINAS PENANAMAN MODAL DAN PELAYANAN TERPADU SATU PINTU</w:t>
      </w:r>
    </w:p>
    <w:p w14:paraId="0BA8A1B1" w14:textId="77777777" w:rsidR="00350004" w:rsidRDefault="00350004" w:rsidP="00350004">
      <w:pPr>
        <w:tabs>
          <w:tab w:val="left" w:pos="5220"/>
          <w:tab w:val="left" w:pos="5400"/>
        </w:tabs>
        <w:spacing w:after="0" w:line="240" w:lineRule="auto"/>
        <w:ind w:left="3686"/>
        <w:rPr>
          <w:rFonts w:ascii="Bookman Old Style" w:hAnsi="Bookman Old Style" w:cs="Tahoma"/>
          <w:lang w:val="id-ID"/>
        </w:rPr>
      </w:pPr>
      <w:r w:rsidRPr="004C4FCE">
        <w:rPr>
          <w:rFonts w:ascii="Bookman Old Style" w:hAnsi="Bookman Old Style" w:cs="Tahoma"/>
        </w:rPr>
        <w:t>KABUPATEN TEMANGGUNG</w:t>
      </w:r>
    </w:p>
    <w:p w14:paraId="5F4FC589" w14:textId="77777777" w:rsidR="00350004" w:rsidRPr="003B1D5E" w:rsidRDefault="00350004" w:rsidP="00350004">
      <w:pPr>
        <w:tabs>
          <w:tab w:val="left" w:pos="5220"/>
          <w:tab w:val="left" w:pos="5400"/>
        </w:tabs>
        <w:spacing w:after="0" w:line="240" w:lineRule="auto"/>
        <w:ind w:left="3686"/>
        <w:rPr>
          <w:rFonts w:ascii="Bookman Old Style" w:hAnsi="Bookman Old Style" w:cs="Tahoma"/>
          <w:lang w:val="id-ID"/>
        </w:rPr>
      </w:pPr>
      <w:r>
        <w:rPr>
          <w:rFonts w:ascii="Bookman Old Style" w:hAnsi="Bookman Old Style" w:cs="Tahoma"/>
          <w:lang w:val="id-ID"/>
        </w:rPr>
        <w:t>SELAKU PENGGUNA ANGGARAN</w:t>
      </w:r>
    </w:p>
    <w:p w14:paraId="125A087E" w14:textId="7E766F23" w:rsidR="00350004" w:rsidRDefault="00350004" w:rsidP="00350004">
      <w:pPr>
        <w:spacing w:after="0" w:line="240" w:lineRule="auto"/>
        <w:ind w:left="3686"/>
        <w:rPr>
          <w:rFonts w:ascii="Bookman Old Style" w:hAnsi="Bookman Old Style"/>
          <w:sz w:val="24"/>
          <w:szCs w:val="24"/>
        </w:rPr>
      </w:pPr>
      <w:proofErr w:type="gramStart"/>
      <w:r w:rsidRPr="009F0F69">
        <w:rPr>
          <w:rFonts w:ascii="Bookman Old Style" w:hAnsi="Bookman Old Style"/>
          <w:sz w:val="24"/>
          <w:szCs w:val="24"/>
        </w:rPr>
        <w:t>NOMOR :</w:t>
      </w:r>
      <w:proofErr w:type="gramEnd"/>
      <w:r w:rsidRPr="00E554A6">
        <w:rPr>
          <w:rFonts w:ascii="Bookman Old Style" w:hAnsi="Bookman Old Style"/>
          <w:sz w:val="24"/>
          <w:szCs w:val="24"/>
        </w:rPr>
        <w:t xml:space="preserve"> </w:t>
      </w:r>
      <w:r w:rsidR="00A31616" w:rsidRPr="00A31616">
        <w:rPr>
          <w:rFonts w:ascii="Bookman Old Style" w:hAnsi="Bookman Old Style"/>
          <w:sz w:val="24"/>
          <w:szCs w:val="24"/>
        </w:rPr>
        <w:t>780/</w:t>
      </w:r>
      <w:r w:rsidR="0056050A" w:rsidRPr="0056050A">
        <w:rPr>
          <w:rFonts w:ascii="Bookman Old Style" w:hAnsi="Bookman Old Style"/>
          <w:sz w:val="24"/>
          <w:szCs w:val="24"/>
        </w:rPr>
        <w:t>06.</w:t>
      </w:r>
      <w:r w:rsidR="0056050A">
        <w:rPr>
          <w:rFonts w:ascii="Bookman Old Style" w:hAnsi="Bookman Old Style"/>
          <w:sz w:val="24"/>
          <w:szCs w:val="24"/>
        </w:rPr>
        <w:t>3</w:t>
      </w:r>
      <w:r w:rsidR="00A31616" w:rsidRPr="00A31616">
        <w:rPr>
          <w:rFonts w:ascii="Bookman Old Style" w:hAnsi="Bookman Old Style"/>
          <w:sz w:val="24"/>
          <w:szCs w:val="24"/>
        </w:rPr>
        <w:t>/ZI/I/2018</w:t>
      </w:r>
    </w:p>
    <w:p w14:paraId="23047695" w14:textId="77777777" w:rsidR="00350004" w:rsidRPr="00B67370" w:rsidRDefault="00350004" w:rsidP="00350004">
      <w:pPr>
        <w:spacing w:after="0" w:line="240" w:lineRule="auto"/>
        <w:ind w:left="3686"/>
        <w:rPr>
          <w:rFonts w:ascii="Bookman Old Style" w:hAnsi="Bookman Old Style" w:cs="Tahoma"/>
          <w:lang w:val="id-ID"/>
        </w:rPr>
      </w:pPr>
      <w:r>
        <w:rPr>
          <w:rFonts w:ascii="Bookman Old Style" w:hAnsi="Bookman Old Style" w:cs="Tahoma"/>
        </w:rPr>
        <w:t>TANGGAL</w:t>
      </w:r>
      <w:r>
        <w:rPr>
          <w:rFonts w:ascii="Bookman Old Style" w:hAnsi="Bookman Old Style" w:cs="Tahoma"/>
          <w:lang w:val="id-ID"/>
        </w:rPr>
        <w:t xml:space="preserve"> </w:t>
      </w:r>
      <w:r>
        <w:rPr>
          <w:rFonts w:ascii="Bookman Old Style" w:hAnsi="Bookman Old Style" w:cs="Tahoma"/>
        </w:rPr>
        <w:t xml:space="preserve">31 JANUARI </w:t>
      </w:r>
      <w:r>
        <w:rPr>
          <w:rFonts w:ascii="Bookman Old Style" w:hAnsi="Bookman Old Style" w:cs="Tahoma"/>
          <w:lang w:val="id-ID"/>
        </w:rPr>
        <w:t>2018</w:t>
      </w:r>
      <w:r w:rsidRPr="00B67370">
        <w:rPr>
          <w:rFonts w:ascii="Bookman Old Style" w:hAnsi="Bookman Old Style" w:cs="Tahoma"/>
        </w:rPr>
        <w:t xml:space="preserve">    </w:t>
      </w:r>
      <w:r>
        <w:rPr>
          <w:rFonts w:ascii="Bookman Old Style" w:hAnsi="Bookman Old Style" w:cs="Tahoma"/>
        </w:rPr>
        <w:t xml:space="preserve">                 </w:t>
      </w:r>
    </w:p>
    <w:p w14:paraId="7D45FD6E" w14:textId="77777777" w:rsidR="00350004" w:rsidRDefault="00350004" w:rsidP="00350004">
      <w:pPr>
        <w:spacing w:after="0" w:line="240" w:lineRule="auto"/>
        <w:rPr>
          <w:rFonts w:ascii="Bookman Old Style" w:hAnsi="Bookman Old Style"/>
          <w:sz w:val="24"/>
          <w:szCs w:val="24"/>
        </w:rPr>
      </w:pPr>
    </w:p>
    <w:p w14:paraId="314EB765" w14:textId="77777777" w:rsidR="00350004" w:rsidRPr="00350004" w:rsidRDefault="00350004" w:rsidP="00350004">
      <w:pPr>
        <w:spacing w:after="0" w:line="240" w:lineRule="auto"/>
        <w:jc w:val="center"/>
        <w:rPr>
          <w:rFonts w:ascii="Bookman Old Style" w:hAnsi="Bookman Old Style"/>
          <w:sz w:val="24"/>
          <w:szCs w:val="24"/>
        </w:rPr>
      </w:pPr>
      <w:r w:rsidRPr="00350004">
        <w:rPr>
          <w:rFonts w:ascii="Bookman Old Style" w:hAnsi="Bookman Old Style"/>
          <w:sz w:val="24"/>
          <w:szCs w:val="24"/>
        </w:rPr>
        <w:t>MEKANISME PENYAMPAIAN DAN PENANGANAN PELANGGARAN KODE ETIK</w:t>
      </w:r>
    </w:p>
    <w:p w14:paraId="04AF0C1B" w14:textId="69199607" w:rsidR="00350004" w:rsidRDefault="00350004" w:rsidP="00350004">
      <w:pPr>
        <w:spacing w:after="0" w:line="240" w:lineRule="auto"/>
        <w:jc w:val="center"/>
        <w:rPr>
          <w:rFonts w:ascii="Bookman Old Style" w:hAnsi="Bookman Old Style" w:cs="Tahoma"/>
          <w:sz w:val="24"/>
          <w:szCs w:val="24"/>
        </w:rPr>
      </w:pPr>
      <w:r w:rsidRPr="00350004">
        <w:rPr>
          <w:rFonts w:ascii="Bookman Old Style" w:hAnsi="Bookman Old Style"/>
          <w:sz w:val="24"/>
          <w:szCs w:val="24"/>
        </w:rPr>
        <w:t xml:space="preserve">PEGAWAI DI LINGKUNGAN </w:t>
      </w:r>
      <w:r w:rsidRPr="00837D30">
        <w:rPr>
          <w:rFonts w:ascii="Bookman Old Style" w:hAnsi="Bookman Old Style" w:cs="Tahoma"/>
          <w:sz w:val="24"/>
          <w:szCs w:val="24"/>
        </w:rPr>
        <w:t>DINAS PENANAMAN MODAL DAN PELAYANAN TERPADU SATU PINTU KABUPATEN TEMANGGUNG</w:t>
      </w:r>
    </w:p>
    <w:p w14:paraId="159D6E80" w14:textId="53A4E3D0" w:rsidR="00350004" w:rsidRDefault="00350004" w:rsidP="00350004">
      <w:pPr>
        <w:spacing w:after="0" w:line="240" w:lineRule="auto"/>
        <w:jc w:val="center"/>
        <w:rPr>
          <w:rFonts w:ascii="Bookman Old Style" w:hAnsi="Bookman Old Style"/>
          <w:sz w:val="28"/>
          <w:szCs w:val="24"/>
        </w:rPr>
      </w:pPr>
    </w:p>
    <w:p w14:paraId="77C48F0E" w14:textId="4AB10CE3" w:rsidR="00350004" w:rsidRDefault="00350004" w:rsidP="00350004">
      <w:pPr>
        <w:spacing w:after="0" w:line="240" w:lineRule="auto"/>
        <w:jc w:val="center"/>
        <w:rPr>
          <w:rFonts w:ascii="Bookman Old Style" w:hAnsi="Bookman Old Style"/>
          <w:sz w:val="28"/>
          <w:szCs w:val="24"/>
        </w:rPr>
      </w:pPr>
    </w:p>
    <w:p w14:paraId="67EAEE49" w14:textId="14B53D66" w:rsidR="00350004" w:rsidRPr="00350004" w:rsidRDefault="00350004" w:rsidP="00F517C3">
      <w:pPr>
        <w:pStyle w:val="ListParagraph"/>
        <w:numPr>
          <w:ilvl w:val="2"/>
          <w:numId w:val="15"/>
        </w:numPr>
        <w:spacing w:after="0" w:line="360" w:lineRule="auto"/>
        <w:ind w:left="567" w:hanging="463"/>
        <w:jc w:val="both"/>
        <w:rPr>
          <w:rFonts w:ascii="Bookman Old Style" w:hAnsi="Bookman Old Style"/>
          <w:szCs w:val="24"/>
        </w:rPr>
      </w:pPr>
      <w:r w:rsidRPr="00350004">
        <w:rPr>
          <w:rFonts w:ascii="Bookman Old Style" w:hAnsi="Bookman Old Style"/>
          <w:szCs w:val="24"/>
        </w:rPr>
        <w:t>PROSEDUR PENYAMPAIAN PELANGGARAN KODE ETIK</w:t>
      </w:r>
    </w:p>
    <w:p w14:paraId="3AC45F61" w14:textId="7F90D73F" w:rsidR="00350004" w:rsidRPr="00350004" w:rsidRDefault="00350004" w:rsidP="00F517C3">
      <w:pPr>
        <w:pStyle w:val="ListParagraph"/>
        <w:numPr>
          <w:ilvl w:val="1"/>
          <w:numId w:val="16"/>
        </w:numPr>
        <w:spacing w:after="0" w:line="360" w:lineRule="auto"/>
        <w:ind w:left="851"/>
        <w:jc w:val="both"/>
        <w:rPr>
          <w:rFonts w:ascii="Bookman Old Style" w:hAnsi="Bookman Old Style"/>
          <w:szCs w:val="24"/>
        </w:rPr>
      </w:pPr>
      <w:r w:rsidRPr="00350004">
        <w:rPr>
          <w:rFonts w:ascii="Bookman Old Style" w:hAnsi="Bookman Old Style"/>
          <w:szCs w:val="24"/>
        </w:rPr>
        <w:t>Dugaan terjadinya pelanggaran Kode Etik diperoleh dari:</w:t>
      </w:r>
    </w:p>
    <w:p w14:paraId="0A05C12B" w14:textId="40CE78D2" w:rsidR="00350004" w:rsidRDefault="00350004" w:rsidP="00F517C3">
      <w:pPr>
        <w:pStyle w:val="ListParagraph"/>
        <w:numPr>
          <w:ilvl w:val="2"/>
          <w:numId w:val="17"/>
        </w:numPr>
        <w:spacing w:after="0" w:line="360" w:lineRule="auto"/>
        <w:ind w:left="1276" w:hanging="430"/>
        <w:jc w:val="both"/>
        <w:rPr>
          <w:rFonts w:ascii="Bookman Old Style" w:hAnsi="Bookman Old Style"/>
          <w:szCs w:val="24"/>
        </w:rPr>
      </w:pPr>
      <w:r w:rsidRPr="00350004">
        <w:rPr>
          <w:rFonts w:ascii="Bookman Old Style" w:hAnsi="Bookman Old Style"/>
          <w:szCs w:val="24"/>
        </w:rPr>
        <w:t>Pengaduan tertulis;</w:t>
      </w:r>
    </w:p>
    <w:p w14:paraId="4BFDDB84" w14:textId="19B3233F" w:rsidR="00870DEF" w:rsidRDefault="00870DEF" w:rsidP="00F517C3">
      <w:pPr>
        <w:pStyle w:val="ListParagraph"/>
        <w:numPr>
          <w:ilvl w:val="2"/>
          <w:numId w:val="17"/>
        </w:numPr>
        <w:spacing w:after="0" w:line="360" w:lineRule="auto"/>
        <w:ind w:left="1276" w:hanging="430"/>
        <w:jc w:val="both"/>
        <w:rPr>
          <w:rFonts w:ascii="Bookman Old Style" w:hAnsi="Bookman Old Style"/>
          <w:szCs w:val="24"/>
        </w:rPr>
      </w:pPr>
      <w:r>
        <w:rPr>
          <w:rFonts w:ascii="Bookman Old Style" w:hAnsi="Bookman Old Style"/>
          <w:szCs w:val="24"/>
        </w:rPr>
        <w:t>Pengaduan sms gateway;</w:t>
      </w:r>
    </w:p>
    <w:p w14:paraId="703B379E" w14:textId="6C6491EE" w:rsidR="00350004" w:rsidRDefault="00350004" w:rsidP="00F517C3">
      <w:pPr>
        <w:pStyle w:val="ListParagraph"/>
        <w:numPr>
          <w:ilvl w:val="2"/>
          <w:numId w:val="17"/>
        </w:numPr>
        <w:spacing w:after="0" w:line="360" w:lineRule="auto"/>
        <w:ind w:left="1276" w:hanging="430"/>
        <w:jc w:val="both"/>
        <w:rPr>
          <w:rFonts w:ascii="Bookman Old Style" w:hAnsi="Bookman Old Style"/>
          <w:szCs w:val="24"/>
        </w:rPr>
      </w:pPr>
      <w:r w:rsidRPr="00350004">
        <w:rPr>
          <w:rFonts w:ascii="Bookman Old Style" w:hAnsi="Bookman Old Style"/>
          <w:szCs w:val="24"/>
        </w:rPr>
        <w:t xml:space="preserve">Website </w:t>
      </w:r>
      <w:r w:rsidRPr="00350004">
        <w:rPr>
          <w:rFonts w:ascii="Bookman Old Style" w:hAnsi="Bookman Old Style" w:cs="Tahoma"/>
          <w:szCs w:val="24"/>
        </w:rPr>
        <w:t xml:space="preserve">Dinas Penanaman Modal dan Pelayanan Terpadu Satu Pintu    Kabupaten Temanggung </w:t>
      </w:r>
      <w:r w:rsidRPr="00350004">
        <w:rPr>
          <w:rFonts w:ascii="Bookman Old Style" w:hAnsi="Bookman Old Style"/>
          <w:szCs w:val="24"/>
        </w:rPr>
        <w:t xml:space="preserve">pada </w:t>
      </w:r>
      <w:hyperlink r:id="rId9" w:history="1">
        <w:r w:rsidRPr="0084540D">
          <w:rPr>
            <w:rStyle w:val="Hyperlink"/>
            <w:rFonts w:ascii="Bookman Old Style" w:hAnsi="Bookman Old Style"/>
            <w:szCs w:val="24"/>
          </w:rPr>
          <w:t>http://www.dpmptsp.temanggungkab.go.id</w:t>
        </w:r>
      </w:hyperlink>
    </w:p>
    <w:p w14:paraId="220E2893" w14:textId="3BD6E02B" w:rsidR="00350004" w:rsidRPr="00350004" w:rsidRDefault="00350004" w:rsidP="00F517C3">
      <w:pPr>
        <w:pStyle w:val="ListParagraph"/>
        <w:numPr>
          <w:ilvl w:val="2"/>
          <w:numId w:val="17"/>
        </w:numPr>
        <w:spacing w:after="0" w:line="360" w:lineRule="auto"/>
        <w:ind w:left="1276" w:hanging="430"/>
        <w:jc w:val="both"/>
        <w:rPr>
          <w:rFonts w:ascii="Bookman Old Style" w:hAnsi="Bookman Old Style"/>
          <w:szCs w:val="24"/>
        </w:rPr>
      </w:pPr>
      <w:r w:rsidRPr="00350004">
        <w:rPr>
          <w:rFonts w:ascii="Bookman Old Style" w:hAnsi="Bookman Old Style"/>
          <w:szCs w:val="24"/>
        </w:rPr>
        <w:t>Temuan dari atasan pegawai yang diduga melakukan pelanggaran Kode Etik.</w:t>
      </w:r>
    </w:p>
    <w:p w14:paraId="7785E901" w14:textId="193BE856" w:rsidR="00350004" w:rsidRPr="00350004" w:rsidRDefault="00350004" w:rsidP="00F517C3">
      <w:pPr>
        <w:pStyle w:val="ListParagraph"/>
        <w:numPr>
          <w:ilvl w:val="1"/>
          <w:numId w:val="16"/>
        </w:numPr>
        <w:spacing w:after="0" w:line="360" w:lineRule="auto"/>
        <w:ind w:left="851"/>
        <w:jc w:val="both"/>
        <w:rPr>
          <w:rFonts w:ascii="Bookman Old Style" w:hAnsi="Bookman Old Style"/>
          <w:szCs w:val="24"/>
        </w:rPr>
      </w:pPr>
      <w:r w:rsidRPr="00350004">
        <w:rPr>
          <w:rFonts w:ascii="Bookman Old Style" w:hAnsi="Bookman Old Style"/>
          <w:szCs w:val="24"/>
        </w:rPr>
        <w:t xml:space="preserve">Setiap orang dan/atau stakeholder </w:t>
      </w:r>
      <w:r w:rsidRPr="00350004">
        <w:rPr>
          <w:rFonts w:ascii="Bookman Old Style" w:hAnsi="Bookman Old Style" w:cs="Tahoma"/>
          <w:szCs w:val="24"/>
        </w:rPr>
        <w:t>Dinas Penanaman Modal dan Pelayanan Terpadu Satu Pintu Kabupaten Temanggung</w:t>
      </w:r>
      <w:r w:rsidRPr="00350004">
        <w:rPr>
          <w:rFonts w:ascii="Bookman Old Style" w:hAnsi="Bookman Old Style"/>
          <w:szCs w:val="24"/>
        </w:rPr>
        <w:t xml:space="preserve"> yang mengetahui adanya dugaan pelanggaran Kode Etik dapat menyampaikan pengaduan kepada atasan pegawai</w:t>
      </w:r>
      <w:r>
        <w:rPr>
          <w:rFonts w:ascii="Bookman Old Style" w:hAnsi="Bookman Old Style"/>
          <w:szCs w:val="24"/>
        </w:rPr>
        <w:t xml:space="preserve"> </w:t>
      </w:r>
      <w:r w:rsidRPr="00350004">
        <w:rPr>
          <w:rFonts w:ascii="Bookman Old Style" w:hAnsi="Bookman Old Style"/>
          <w:szCs w:val="24"/>
        </w:rPr>
        <w:t>yang melakukan pelanggaran.</w:t>
      </w:r>
    </w:p>
    <w:p w14:paraId="6F31E5EF" w14:textId="178E56FC" w:rsidR="00350004" w:rsidRPr="00F33B2F" w:rsidRDefault="00350004" w:rsidP="00F517C3">
      <w:pPr>
        <w:pStyle w:val="ListParagraph"/>
        <w:numPr>
          <w:ilvl w:val="1"/>
          <w:numId w:val="16"/>
        </w:numPr>
        <w:spacing w:after="0" w:line="360" w:lineRule="auto"/>
        <w:ind w:left="851"/>
        <w:jc w:val="both"/>
        <w:rPr>
          <w:rFonts w:ascii="Bookman Old Style" w:hAnsi="Bookman Old Style"/>
          <w:szCs w:val="24"/>
        </w:rPr>
      </w:pPr>
      <w:r w:rsidRPr="00F33B2F">
        <w:rPr>
          <w:rFonts w:ascii="Bookman Old Style" w:hAnsi="Bookman Old Style" w:cs="Tahoma"/>
          <w:szCs w:val="24"/>
        </w:rPr>
        <w:t>Penyampaian</w:t>
      </w:r>
      <w:r w:rsidRPr="00F33B2F">
        <w:rPr>
          <w:rFonts w:ascii="Bookman Old Style" w:hAnsi="Bookman Old Style"/>
          <w:szCs w:val="24"/>
        </w:rPr>
        <w:t xml:space="preserve"> pengaduan sebagaimana dimaksud pada ayat (2) dilakukan secara</w:t>
      </w:r>
      <w:r w:rsidR="00F33B2F">
        <w:rPr>
          <w:rFonts w:ascii="Bookman Old Style" w:hAnsi="Bookman Old Style"/>
          <w:szCs w:val="24"/>
        </w:rPr>
        <w:t xml:space="preserve"> </w:t>
      </w:r>
      <w:r w:rsidRPr="00F33B2F">
        <w:rPr>
          <w:rFonts w:ascii="Bookman Old Style" w:hAnsi="Bookman Old Style"/>
          <w:szCs w:val="24"/>
        </w:rPr>
        <w:t>tertulis dengan menyebutkan jenis pelanggaran yang dilakukan disertai dengan bukti</w:t>
      </w:r>
      <w:r w:rsidR="00F33B2F">
        <w:rPr>
          <w:rFonts w:ascii="Bookman Old Style" w:hAnsi="Bookman Old Style"/>
          <w:szCs w:val="24"/>
        </w:rPr>
        <w:t>-</w:t>
      </w:r>
      <w:r w:rsidRPr="00F33B2F">
        <w:rPr>
          <w:rFonts w:ascii="Bookman Old Style" w:hAnsi="Bookman Old Style"/>
          <w:szCs w:val="24"/>
        </w:rPr>
        <w:t>bukti dan identitas pelapor.</w:t>
      </w:r>
    </w:p>
    <w:p w14:paraId="17B8DD09" w14:textId="77777777" w:rsidR="00345990" w:rsidRPr="00345990" w:rsidRDefault="00345990" w:rsidP="00F517C3">
      <w:pPr>
        <w:pStyle w:val="ListParagraph"/>
        <w:spacing w:after="0" w:line="360" w:lineRule="auto"/>
        <w:ind w:left="851"/>
        <w:jc w:val="both"/>
        <w:rPr>
          <w:rFonts w:ascii="Bookman Old Style" w:hAnsi="Bookman Old Style"/>
          <w:szCs w:val="24"/>
        </w:rPr>
      </w:pPr>
    </w:p>
    <w:p w14:paraId="33D928C3" w14:textId="0CA57E07" w:rsidR="00350004" w:rsidRPr="00350004" w:rsidRDefault="00350004" w:rsidP="00F517C3">
      <w:pPr>
        <w:pStyle w:val="ListParagraph"/>
        <w:numPr>
          <w:ilvl w:val="2"/>
          <w:numId w:val="15"/>
        </w:numPr>
        <w:spacing w:after="0" w:line="360" w:lineRule="auto"/>
        <w:ind w:left="567" w:hanging="463"/>
        <w:jc w:val="both"/>
        <w:rPr>
          <w:rFonts w:ascii="Bookman Old Style" w:hAnsi="Bookman Old Style"/>
          <w:szCs w:val="24"/>
        </w:rPr>
      </w:pPr>
      <w:r w:rsidRPr="00350004">
        <w:rPr>
          <w:rFonts w:ascii="Bookman Old Style" w:hAnsi="Bookman Old Style"/>
          <w:szCs w:val="24"/>
        </w:rPr>
        <w:t>PROSEDUR PENANGANAN PELANGGARAN KODE ETIK</w:t>
      </w:r>
    </w:p>
    <w:p w14:paraId="2CFD9330" w14:textId="13E82EA0" w:rsidR="00350004" w:rsidRPr="009D52A0" w:rsidRDefault="00350004" w:rsidP="00F517C3">
      <w:pPr>
        <w:pStyle w:val="ListParagraph"/>
        <w:numPr>
          <w:ilvl w:val="0"/>
          <w:numId w:val="18"/>
        </w:numPr>
        <w:spacing w:after="0" w:line="360" w:lineRule="auto"/>
        <w:ind w:left="851"/>
        <w:jc w:val="both"/>
        <w:rPr>
          <w:rFonts w:ascii="Bookman Old Style" w:hAnsi="Bookman Old Style"/>
          <w:szCs w:val="24"/>
        </w:rPr>
      </w:pPr>
      <w:r w:rsidRPr="009D52A0">
        <w:rPr>
          <w:rFonts w:ascii="Bookman Old Style" w:hAnsi="Bookman Old Style"/>
          <w:szCs w:val="24"/>
        </w:rPr>
        <w:t>Dugaan terjadinya pelanggaran Kode Etik diperoleh dari:</w:t>
      </w:r>
    </w:p>
    <w:p w14:paraId="5AFFA84A" w14:textId="77777777" w:rsidR="009D52A0" w:rsidRDefault="00350004" w:rsidP="00F517C3">
      <w:pPr>
        <w:pStyle w:val="ListParagraph"/>
        <w:numPr>
          <w:ilvl w:val="1"/>
          <w:numId w:val="20"/>
        </w:numPr>
        <w:spacing w:after="0" w:line="360" w:lineRule="auto"/>
        <w:ind w:left="1134"/>
        <w:jc w:val="both"/>
        <w:rPr>
          <w:rFonts w:ascii="Bookman Old Style" w:hAnsi="Bookman Old Style"/>
          <w:szCs w:val="24"/>
        </w:rPr>
      </w:pPr>
      <w:r w:rsidRPr="009D52A0">
        <w:rPr>
          <w:rFonts w:ascii="Bookman Old Style" w:hAnsi="Bookman Old Style"/>
          <w:szCs w:val="24"/>
        </w:rPr>
        <w:t>Pengaduan tertulis;</w:t>
      </w:r>
    </w:p>
    <w:p w14:paraId="1E76186D" w14:textId="6B7462EE" w:rsidR="00350004" w:rsidRPr="009D52A0" w:rsidRDefault="00350004" w:rsidP="00F517C3">
      <w:pPr>
        <w:pStyle w:val="ListParagraph"/>
        <w:numPr>
          <w:ilvl w:val="1"/>
          <w:numId w:val="20"/>
        </w:numPr>
        <w:spacing w:after="0" w:line="360" w:lineRule="auto"/>
        <w:ind w:left="1134"/>
        <w:jc w:val="both"/>
        <w:rPr>
          <w:rFonts w:ascii="Bookman Old Style" w:hAnsi="Bookman Old Style"/>
          <w:szCs w:val="24"/>
        </w:rPr>
      </w:pPr>
      <w:r w:rsidRPr="009D52A0">
        <w:rPr>
          <w:rFonts w:ascii="Bookman Old Style" w:hAnsi="Bookman Old Style"/>
          <w:szCs w:val="24"/>
        </w:rPr>
        <w:t>Temuan dari atasan pegawai yang diduga melakukan pelanggaran Kode Etik.</w:t>
      </w:r>
    </w:p>
    <w:p w14:paraId="4F12B74E" w14:textId="6A58856C" w:rsidR="009D52A0" w:rsidRDefault="00350004" w:rsidP="00F517C3">
      <w:pPr>
        <w:pStyle w:val="ListParagraph"/>
        <w:numPr>
          <w:ilvl w:val="0"/>
          <w:numId w:val="18"/>
        </w:numPr>
        <w:spacing w:after="0" w:line="360" w:lineRule="auto"/>
        <w:ind w:left="851"/>
        <w:jc w:val="both"/>
        <w:rPr>
          <w:rFonts w:ascii="Bookman Old Style" w:hAnsi="Bookman Old Style"/>
          <w:szCs w:val="24"/>
        </w:rPr>
      </w:pPr>
      <w:r w:rsidRPr="009D52A0">
        <w:rPr>
          <w:rFonts w:ascii="Bookman Old Style" w:hAnsi="Bookman Old Style"/>
          <w:szCs w:val="24"/>
        </w:rPr>
        <w:t>Pen</w:t>
      </w:r>
      <w:r w:rsidR="00F517C3">
        <w:rPr>
          <w:rFonts w:ascii="Bookman Old Style" w:hAnsi="Bookman Old Style"/>
          <w:szCs w:val="24"/>
        </w:rPr>
        <w:t>anganan</w:t>
      </w:r>
      <w:r w:rsidRPr="009D52A0">
        <w:rPr>
          <w:rFonts w:ascii="Bookman Old Style" w:hAnsi="Bookman Old Style"/>
          <w:szCs w:val="24"/>
        </w:rPr>
        <w:t xml:space="preserve"> pengaduan sebagaimana dimaksud pada ayat (2) dilakukan secara</w:t>
      </w:r>
      <w:r w:rsidR="009D52A0" w:rsidRPr="009D52A0">
        <w:rPr>
          <w:rFonts w:ascii="Bookman Old Style" w:hAnsi="Bookman Old Style"/>
          <w:szCs w:val="24"/>
        </w:rPr>
        <w:t xml:space="preserve"> </w:t>
      </w:r>
      <w:r w:rsidRPr="009D52A0">
        <w:rPr>
          <w:rFonts w:ascii="Bookman Old Style" w:hAnsi="Bookman Old Style"/>
          <w:szCs w:val="24"/>
        </w:rPr>
        <w:t>tertulis dengan menyebutkan jenis pelanggaran yang dilakukan disertai dengan bukti</w:t>
      </w:r>
      <w:r w:rsidR="009D52A0" w:rsidRPr="009D52A0">
        <w:rPr>
          <w:rFonts w:ascii="Bookman Old Style" w:hAnsi="Bookman Old Style"/>
          <w:szCs w:val="24"/>
        </w:rPr>
        <w:t>-</w:t>
      </w:r>
      <w:r w:rsidRPr="009D52A0">
        <w:rPr>
          <w:rFonts w:ascii="Bookman Old Style" w:hAnsi="Bookman Old Style"/>
          <w:szCs w:val="24"/>
        </w:rPr>
        <w:t>bukti dan identitas pelapor.</w:t>
      </w:r>
    </w:p>
    <w:p w14:paraId="79D58148" w14:textId="77777777" w:rsidR="009D52A0" w:rsidRDefault="00350004" w:rsidP="00F517C3">
      <w:pPr>
        <w:pStyle w:val="ListParagraph"/>
        <w:numPr>
          <w:ilvl w:val="0"/>
          <w:numId w:val="18"/>
        </w:numPr>
        <w:spacing w:after="0" w:line="360" w:lineRule="auto"/>
        <w:ind w:left="851"/>
        <w:jc w:val="both"/>
        <w:rPr>
          <w:rFonts w:ascii="Bookman Old Style" w:hAnsi="Bookman Old Style"/>
          <w:szCs w:val="24"/>
        </w:rPr>
      </w:pPr>
      <w:r w:rsidRPr="009D52A0">
        <w:rPr>
          <w:rFonts w:ascii="Bookman Old Style" w:hAnsi="Bookman Old Style"/>
          <w:szCs w:val="24"/>
        </w:rPr>
        <w:t>Atasan pegawai yang menerima pengaduan dan/atau mengetahui adanya dugaan</w:t>
      </w:r>
      <w:r w:rsidR="009D52A0" w:rsidRPr="009D52A0">
        <w:rPr>
          <w:rFonts w:ascii="Bookman Old Style" w:hAnsi="Bookman Old Style"/>
          <w:szCs w:val="24"/>
        </w:rPr>
        <w:t xml:space="preserve"> </w:t>
      </w:r>
      <w:r w:rsidRPr="009D52A0">
        <w:rPr>
          <w:rFonts w:ascii="Bookman Old Style" w:hAnsi="Bookman Old Style"/>
          <w:szCs w:val="24"/>
        </w:rPr>
        <w:t>pelanggaran Kode Etik wajib melakukan klarifikasi dan pemeriksaan dengan Berita</w:t>
      </w:r>
      <w:r w:rsidR="009D52A0" w:rsidRPr="009D52A0">
        <w:rPr>
          <w:rFonts w:ascii="Bookman Old Style" w:hAnsi="Bookman Old Style"/>
          <w:szCs w:val="24"/>
        </w:rPr>
        <w:t xml:space="preserve"> </w:t>
      </w:r>
      <w:r w:rsidRPr="009D52A0">
        <w:rPr>
          <w:rFonts w:ascii="Bookman Old Style" w:hAnsi="Bookman Old Style"/>
          <w:szCs w:val="24"/>
        </w:rPr>
        <w:t>Acara Pemeriksaan atas pengaduan tersebut dan menjaga kerahasiaan identitas pelapor.</w:t>
      </w:r>
    </w:p>
    <w:p w14:paraId="3D03B096" w14:textId="77777777" w:rsidR="009D52A0" w:rsidRDefault="00350004" w:rsidP="00F517C3">
      <w:pPr>
        <w:pStyle w:val="ListParagraph"/>
        <w:numPr>
          <w:ilvl w:val="0"/>
          <w:numId w:val="18"/>
        </w:numPr>
        <w:spacing w:after="0" w:line="360" w:lineRule="auto"/>
        <w:ind w:left="851"/>
        <w:jc w:val="both"/>
        <w:rPr>
          <w:rFonts w:ascii="Bookman Old Style" w:hAnsi="Bookman Old Style"/>
          <w:szCs w:val="24"/>
        </w:rPr>
      </w:pPr>
      <w:r w:rsidRPr="009D52A0">
        <w:rPr>
          <w:rFonts w:ascii="Bookman Old Style" w:hAnsi="Bookman Old Style"/>
          <w:szCs w:val="24"/>
        </w:rPr>
        <w:t>Dalam melakukan klarifikasi dan pemeriksaan atas pengaduan dan/atau dugaan</w:t>
      </w:r>
      <w:r w:rsidR="009D52A0" w:rsidRPr="009D52A0">
        <w:rPr>
          <w:rFonts w:ascii="Bookman Old Style" w:hAnsi="Bookman Old Style"/>
          <w:szCs w:val="24"/>
        </w:rPr>
        <w:t xml:space="preserve"> </w:t>
      </w:r>
      <w:r w:rsidRPr="009D52A0">
        <w:rPr>
          <w:rFonts w:ascii="Bookman Old Style" w:hAnsi="Bookman Old Style"/>
          <w:szCs w:val="24"/>
        </w:rPr>
        <w:t>pelanggaran Kode Etik, atasan pegawai yang melakukan pelanggaran secara hirarki</w:t>
      </w:r>
      <w:r w:rsidR="009D52A0" w:rsidRPr="009D52A0">
        <w:rPr>
          <w:rFonts w:ascii="Bookman Old Style" w:hAnsi="Bookman Old Style"/>
          <w:szCs w:val="24"/>
        </w:rPr>
        <w:t xml:space="preserve"> </w:t>
      </w:r>
      <w:r w:rsidRPr="009D52A0">
        <w:rPr>
          <w:rFonts w:ascii="Bookman Old Style" w:hAnsi="Bookman Old Style"/>
          <w:szCs w:val="24"/>
        </w:rPr>
        <w:t>wajib meneruskan kepada Dewan Kode Etik.</w:t>
      </w:r>
      <w:r w:rsidR="009D52A0">
        <w:rPr>
          <w:rFonts w:ascii="Bookman Old Style" w:hAnsi="Bookman Old Style"/>
          <w:szCs w:val="24"/>
        </w:rPr>
        <w:t xml:space="preserve"> </w:t>
      </w:r>
    </w:p>
    <w:p w14:paraId="67E92B50" w14:textId="1ED472B3" w:rsidR="00350004" w:rsidRDefault="00350004" w:rsidP="00F517C3">
      <w:pPr>
        <w:pStyle w:val="ListParagraph"/>
        <w:numPr>
          <w:ilvl w:val="0"/>
          <w:numId w:val="18"/>
        </w:numPr>
        <w:spacing w:after="0" w:line="360" w:lineRule="auto"/>
        <w:ind w:left="851"/>
        <w:jc w:val="both"/>
        <w:rPr>
          <w:rFonts w:ascii="Bookman Old Style" w:hAnsi="Bookman Old Style"/>
          <w:szCs w:val="24"/>
        </w:rPr>
      </w:pPr>
      <w:r w:rsidRPr="009D52A0">
        <w:rPr>
          <w:rFonts w:ascii="Bookman Old Style" w:hAnsi="Bookman Old Style"/>
          <w:szCs w:val="24"/>
        </w:rPr>
        <w:lastRenderedPageBreak/>
        <w:t>Atasan pegawai yang tidak melakukan kewajiban sebagaimana dimaksud dalam ayat (4)</w:t>
      </w:r>
      <w:r w:rsidR="009D52A0" w:rsidRPr="009D52A0">
        <w:rPr>
          <w:rFonts w:ascii="Bookman Old Style" w:hAnsi="Bookman Old Style"/>
          <w:szCs w:val="24"/>
        </w:rPr>
        <w:t xml:space="preserve"> </w:t>
      </w:r>
      <w:r w:rsidRPr="009D52A0">
        <w:rPr>
          <w:rFonts w:ascii="Bookman Old Style" w:hAnsi="Bookman Old Style"/>
          <w:szCs w:val="24"/>
        </w:rPr>
        <w:t>dan ayat (5) dianggap melakukan pelanggaran Kode Etik dan dikenakan sanksi sesuai</w:t>
      </w:r>
      <w:r w:rsidR="009D52A0">
        <w:rPr>
          <w:rFonts w:ascii="Bookman Old Style" w:hAnsi="Bookman Old Style"/>
          <w:szCs w:val="24"/>
        </w:rPr>
        <w:t xml:space="preserve"> </w:t>
      </w:r>
      <w:r w:rsidRPr="009D52A0">
        <w:rPr>
          <w:rFonts w:ascii="Bookman Old Style" w:hAnsi="Bookman Old Style"/>
          <w:szCs w:val="24"/>
        </w:rPr>
        <w:t>dengan peraturan perundang-undangan.</w:t>
      </w:r>
    </w:p>
    <w:p w14:paraId="0ED99E4F" w14:textId="77777777" w:rsidR="009D52A0" w:rsidRDefault="009D52A0" w:rsidP="00F517C3">
      <w:pPr>
        <w:spacing w:after="0" w:line="360" w:lineRule="auto"/>
        <w:ind w:firstLine="491"/>
        <w:jc w:val="both"/>
        <w:rPr>
          <w:rFonts w:ascii="Bookman Old Style" w:hAnsi="Bookman Old Style"/>
          <w:sz w:val="24"/>
          <w:szCs w:val="24"/>
        </w:rPr>
      </w:pPr>
    </w:p>
    <w:p w14:paraId="73C7E535" w14:textId="2683F1B2" w:rsidR="00350004" w:rsidRPr="00350004" w:rsidRDefault="00350004" w:rsidP="00F517C3">
      <w:pPr>
        <w:spacing w:after="0" w:line="360" w:lineRule="auto"/>
        <w:ind w:firstLine="491"/>
        <w:jc w:val="both"/>
        <w:rPr>
          <w:rFonts w:ascii="Bookman Old Style" w:hAnsi="Bookman Old Style"/>
          <w:sz w:val="24"/>
          <w:szCs w:val="24"/>
        </w:rPr>
      </w:pPr>
      <w:r w:rsidRPr="00350004">
        <w:rPr>
          <w:rFonts w:ascii="Bookman Old Style" w:hAnsi="Bookman Old Style"/>
          <w:sz w:val="24"/>
          <w:szCs w:val="24"/>
        </w:rPr>
        <w:t xml:space="preserve">Kode Etik Pegawai wajib dipedomani oleh seluruh pegawai </w:t>
      </w:r>
      <w:r w:rsidR="00F325BA" w:rsidRPr="009D52A0">
        <w:rPr>
          <w:rFonts w:ascii="Bookman Old Style" w:hAnsi="Bookman Old Style" w:cs="Tahoma"/>
          <w:sz w:val="24"/>
          <w:szCs w:val="24"/>
        </w:rPr>
        <w:t>Dinas Penanaman Modal dan Pelayanan Terpadu Satu Pintu Kabupaten Temanggung</w:t>
      </w:r>
      <w:r w:rsidR="00F325BA" w:rsidRPr="009D52A0">
        <w:rPr>
          <w:rFonts w:ascii="Bookman Old Style" w:hAnsi="Bookman Old Style"/>
          <w:szCs w:val="24"/>
        </w:rPr>
        <w:t xml:space="preserve"> </w:t>
      </w:r>
      <w:r w:rsidRPr="00350004">
        <w:rPr>
          <w:rFonts w:ascii="Bookman Old Style" w:hAnsi="Bookman Old Style"/>
          <w:sz w:val="24"/>
          <w:szCs w:val="24"/>
        </w:rPr>
        <w:t>sebagai acuan dalam</w:t>
      </w:r>
      <w:r w:rsidR="00F325BA">
        <w:rPr>
          <w:rFonts w:ascii="Bookman Old Style" w:hAnsi="Bookman Old Style"/>
          <w:sz w:val="24"/>
          <w:szCs w:val="24"/>
        </w:rPr>
        <w:t xml:space="preserve"> </w:t>
      </w:r>
      <w:r w:rsidRPr="00350004">
        <w:rPr>
          <w:rFonts w:ascii="Bookman Old Style" w:hAnsi="Bookman Old Style"/>
          <w:sz w:val="24"/>
          <w:szCs w:val="24"/>
        </w:rPr>
        <w:t>pelaksanaan tugasnya baik di dalam maupun di luar kantor.</w:t>
      </w:r>
    </w:p>
    <w:p w14:paraId="607F7F1D" w14:textId="77777777" w:rsidR="009D52A0" w:rsidRDefault="009D52A0" w:rsidP="00F517C3">
      <w:pPr>
        <w:tabs>
          <w:tab w:val="left" w:pos="1800"/>
          <w:tab w:val="left" w:pos="2160"/>
          <w:tab w:val="left" w:pos="3780"/>
        </w:tabs>
        <w:spacing w:after="0" w:line="360" w:lineRule="auto"/>
        <w:ind w:left="4820"/>
        <w:jc w:val="center"/>
        <w:rPr>
          <w:rFonts w:ascii="Bookman Old Style" w:hAnsi="Bookman Old Style"/>
          <w:color w:val="000000"/>
        </w:rPr>
      </w:pPr>
    </w:p>
    <w:p w14:paraId="272D8CD0" w14:textId="77777777" w:rsidR="009D52A0" w:rsidRDefault="009D52A0" w:rsidP="009D52A0">
      <w:pPr>
        <w:tabs>
          <w:tab w:val="left" w:pos="1800"/>
          <w:tab w:val="left" w:pos="2160"/>
          <w:tab w:val="left" w:pos="3780"/>
        </w:tabs>
        <w:spacing w:after="0" w:line="240" w:lineRule="auto"/>
        <w:ind w:left="4820"/>
        <w:jc w:val="center"/>
        <w:rPr>
          <w:rFonts w:ascii="Bookman Old Style" w:hAnsi="Bookman Old Style"/>
          <w:color w:val="000000"/>
        </w:rPr>
      </w:pPr>
    </w:p>
    <w:p w14:paraId="55149658" w14:textId="77777777" w:rsidR="009D52A0" w:rsidRDefault="009D52A0" w:rsidP="009D52A0">
      <w:pPr>
        <w:tabs>
          <w:tab w:val="left" w:pos="1800"/>
          <w:tab w:val="left" w:pos="2160"/>
          <w:tab w:val="left" w:pos="3780"/>
        </w:tabs>
        <w:spacing w:after="0" w:line="240" w:lineRule="auto"/>
        <w:ind w:left="4820"/>
        <w:jc w:val="center"/>
        <w:rPr>
          <w:rFonts w:ascii="Bookman Old Style" w:hAnsi="Bookman Old Style"/>
          <w:color w:val="000000"/>
        </w:rPr>
      </w:pPr>
    </w:p>
    <w:p w14:paraId="3EFDD269" w14:textId="77777777" w:rsidR="009D52A0" w:rsidRDefault="009D52A0" w:rsidP="009D52A0">
      <w:pPr>
        <w:tabs>
          <w:tab w:val="left" w:pos="1800"/>
          <w:tab w:val="left" w:pos="2160"/>
          <w:tab w:val="left" w:pos="3780"/>
        </w:tabs>
        <w:spacing w:after="0" w:line="240" w:lineRule="auto"/>
        <w:ind w:left="4820"/>
        <w:jc w:val="center"/>
        <w:rPr>
          <w:rFonts w:ascii="Bookman Old Style" w:hAnsi="Bookman Old Style"/>
          <w:color w:val="000000"/>
        </w:rPr>
      </w:pPr>
    </w:p>
    <w:p w14:paraId="370165C7" w14:textId="11D8A34F" w:rsidR="009D52A0" w:rsidRDefault="009D52A0" w:rsidP="009D52A0">
      <w:pPr>
        <w:tabs>
          <w:tab w:val="left" w:pos="1800"/>
          <w:tab w:val="left" w:pos="2160"/>
          <w:tab w:val="left" w:pos="3780"/>
        </w:tabs>
        <w:spacing w:after="0" w:line="240" w:lineRule="auto"/>
        <w:ind w:left="4820"/>
        <w:jc w:val="center"/>
        <w:rPr>
          <w:rFonts w:ascii="Bookman Old Style" w:hAnsi="Bookman Old Style"/>
          <w:color w:val="000000"/>
        </w:rPr>
      </w:pPr>
      <w:r>
        <w:rPr>
          <w:rFonts w:ascii="Bookman Old Style" w:hAnsi="Bookman Old Style"/>
          <w:color w:val="000000"/>
        </w:rPr>
        <w:t xml:space="preserve">Mengetahui, </w:t>
      </w:r>
    </w:p>
    <w:p w14:paraId="4BAA5AE2" w14:textId="77777777" w:rsidR="009D52A0" w:rsidRPr="004B6FAF" w:rsidRDefault="009D52A0" w:rsidP="009D52A0">
      <w:pPr>
        <w:tabs>
          <w:tab w:val="left" w:pos="1800"/>
          <w:tab w:val="left" w:pos="2160"/>
          <w:tab w:val="left" w:pos="3780"/>
        </w:tabs>
        <w:spacing w:after="0" w:line="240" w:lineRule="auto"/>
        <w:ind w:left="4820"/>
        <w:jc w:val="center"/>
        <w:rPr>
          <w:rFonts w:ascii="Bookman Old Style" w:hAnsi="Bookman Old Style"/>
          <w:color w:val="000000"/>
          <w:sz w:val="24"/>
        </w:rPr>
      </w:pPr>
      <w:r w:rsidRPr="004B6FAF">
        <w:rPr>
          <w:rFonts w:ascii="Bookman Old Style" w:hAnsi="Bookman Old Style"/>
          <w:color w:val="000000"/>
          <w:sz w:val="24"/>
        </w:rPr>
        <w:t>KEPALA DINAS PENANAMAN MODAL DAN PELAYANAN TERPADU SATU PINTU</w:t>
      </w:r>
    </w:p>
    <w:p w14:paraId="616D76E7" w14:textId="77777777" w:rsidR="009D52A0" w:rsidRPr="004B6FAF" w:rsidRDefault="009D52A0" w:rsidP="009D52A0">
      <w:pPr>
        <w:tabs>
          <w:tab w:val="left" w:pos="3780"/>
        </w:tabs>
        <w:spacing w:after="0" w:line="240" w:lineRule="auto"/>
        <w:ind w:left="4820"/>
        <w:jc w:val="center"/>
        <w:rPr>
          <w:rFonts w:ascii="Bookman Old Style" w:hAnsi="Bookman Old Style"/>
          <w:color w:val="000000"/>
          <w:sz w:val="24"/>
          <w:lang w:val="id-ID"/>
        </w:rPr>
      </w:pPr>
      <w:r w:rsidRPr="004B6FAF">
        <w:rPr>
          <w:rFonts w:ascii="Bookman Old Style" w:hAnsi="Bookman Old Style"/>
          <w:color w:val="000000"/>
          <w:sz w:val="24"/>
        </w:rPr>
        <w:t>KABUPATEN TEMANGGUNG</w:t>
      </w:r>
    </w:p>
    <w:p w14:paraId="3F775DD9" w14:textId="77777777" w:rsidR="009D52A0" w:rsidRPr="004B6FAF" w:rsidRDefault="009D52A0" w:rsidP="009D52A0">
      <w:pPr>
        <w:tabs>
          <w:tab w:val="left" w:pos="3780"/>
        </w:tabs>
        <w:spacing w:after="0" w:line="240" w:lineRule="auto"/>
        <w:ind w:left="4820"/>
        <w:jc w:val="center"/>
        <w:rPr>
          <w:rFonts w:ascii="Bookman Old Style" w:hAnsi="Bookman Old Style"/>
          <w:b/>
          <w:sz w:val="24"/>
          <w:u w:val="single"/>
        </w:rPr>
      </w:pPr>
    </w:p>
    <w:p w14:paraId="6158372E" w14:textId="77777777" w:rsidR="009D52A0" w:rsidRDefault="009D52A0" w:rsidP="009D52A0">
      <w:pPr>
        <w:tabs>
          <w:tab w:val="left" w:pos="3780"/>
        </w:tabs>
        <w:spacing w:after="0" w:line="240" w:lineRule="auto"/>
        <w:ind w:left="4820"/>
        <w:jc w:val="center"/>
        <w:rPr>
          <w:rFonts w:ascii="Bookman Old Style" w:hAnsi="Bookman Old Style"/>
          <w:b/>
          <w:sz w:val="24"/>
          <w:u w:val="single"/>
        </w:rPr>
      </w:pPr>
    </w:p>
    <w:p w14:paraId="1049C864" w14:textId="77777777" w:rsidR="009D52A0" w:rsidRPr="004B6FAF" w:rsidRDefault="009D52A0" w:rsidP="009D52A0">
      <w:pPr>
        <w:tabs>
          <w:tab w:val="left" w:pos="3780"/>
        </w:tabs>
        <w:spacing w:after="0" w:line="240" w:lineRule="auto"/>
        <w:ind w:left="4820"/>
        <w:jc w:val="center"/>
        <w:rPr>
          <w:rFonts w:ascii="Bookman Old Style" w:hAnsi="Bookman Old Style"/>
          <w:b/>
          <w:sz w:val="24"/>
          <w:u w:val="single"/>
        </w:rPr>
      </w:pPr>
    </w:p>
    <w:p w14:paraId="79994E49" w14:textId="77777777" w:rsidR="009D52A0" w:rsidRPr="004B6FAF" w:rsidRDefault="009D52A0" w:rsidP="009D52A0">
      <w:pPr>
        <w:tabs>
          <w:tab w:val="left" w:pos="3780"/>
        </w:tabs>
        <w:spacing w:after="0" w:line="240" w:lineRule="auto"/>
        <w:ind w:left="4820"/>
        <w:jc w:val="center"/>
        <w:rPr>
          <w:rFonts w:ascii="Bookman Old Style" w:hAnsi="Bookman Old Style"/>
          <w:b/>
          <w:sz w:val="24"/>
          <w:u w:val="single"/>
        </w:rPr>
      </w:pPr>
    </w:p>
    <w:p w14:paraId="095D3BF0" w14:textId="77777777" w:rsidR="009D52A0" w:rsidRPr="004B6FAF" w:rsidRDefault="009D52A0" w:rsidP="009D52A0">
      <w:pPr>
        <w:tabs>
          <w:tab w:val="left" w:pos="3780"/>
        </w:tabs>
        <w:spacing w:after="0" w:line="240" w:lineRule="auto"/>
        <w:ind w:left="4820"/>
        <w:jc w:val="center"/>
        <w:rPr>
          <w:rFonts w:ascii="Bookman Old Style" w:hAnsi="Bookman Old Style"/>
          <w:sz w:val="24"/>
          <w:u w:val="single"/>
        </w:rPr>
      </w:pPr>
      <w:r w:rsidRPr="004B6FAF">
        <w:rPr>
          <w:rFonts w:ascii="Bookman Old Style" w:hAnsi="Bookman Old Style"/>
          <w:sz w:val="24"/>
          <w:u w:val="single"/>
        </w:rPr>
        <w:t xml:space="preserve">N. BAGUS PINUNTUN, </w:t>
      </w:r>
      <w:proofErr w:type="gramStart"/>
      <w:r w:rsidRPr="004B6FAF">
        <w:rPr>
          <w:rFonts w:ascii="Bookman Old Style" w:hAnsi="Bookman Old Style"/>
          <w:sz w:val="24"/>
          <w:u w:val="single"/>
        </w:rPr>
        <w:t>S.Sos</w:t>
      </w:r>
      <w:proofErr w:type="gramEnd"/>
      <w:r w:rsidRPr="004B6FAF">
        <w:rPr>
          <w:rFonts w:ascii="Bookman Old Style" w:hAnsi="Bookman Old Style"/>
          <w:sz w:val="24"/>
          <w:u w:val="single"/>
        </w:rPr>
        <w:t>, MM</w:t>
      </w:r>
    </w:p>
    <w:p w14:paraId="58D10B93" w14:textId="77777777" w:rsidR="009D52A0" w:rsidRPr="004B6FAF" w:rsidRDefault="009D52A0" w:rsidP="009D52A0">
      <w:pPr>
        <w:tabs>
          <w:tab w:val="left" w:pos="3780"/>
        </w:tabs>
        <w:spacing w:after="0" w:line="240" w:lineRule="auto"/>
        <w:ind w:left="4820"/>
        <w:jc w:val="center"/>
        <w:rPr>
          <w:rFonts w:ascii="Bookman Old Style" w:hAnsi="Bookman Old Style"/>
          <w:sz w:val="24"/>
        </w:rPr>
      </w:pPr>
      <w:r w:rsidRPr="004B6FAF">
        <w:rPr>
          <w:rFonts w:ascii="Bookman Old Style" w:hAnsi="Bookman Old Style"/>
          <w:sz w:val="24"/>
        </w:rPr>
        <w:t>Pembina Utama Muda</w:t>
      </w:r>
    </w:p>
    <w:p w14:paraId="66B5F8BE" w14:textId="77777777" w:rsidR="009D52A0" w:rsidRPr="004B6FAF" w:rsidRDefault="009D52A0" w:rsidP="009D52A0">
      <w:pPr>
        <w:spacing w:after="0" w:line="240" w:lineRule="auto"/>
        <w:ind w:left="4820"/>
        <w:jc w:val="center"/>
        <w:rPr>
          <w:rFonts w:ascii="Bookman Old Style" w:hAnsi="Bookman Old Style" w:cs="Tahoma"/>
          <w:sz w:val="24"/>
          <w:lang w:val="id-ID"/>
        </w:rPr>
      </w:pPr>
      <w:r w:rsidRPr="004B6FAF">
        <w:rPr>
          <w:rFonts w:ascii="Bookman Old Style" w:hAnsi="Bookman Old Style"/>
          <w:sz w:val="24"/>
        </w:rPr>
        <w:t>NIP. 19700719 199009 1 001</w:t>
      </w:r>
    </w:p>
    <w:p w14:paraId="6E1471E7" w14:textId="77777777" w:rsidR="009D52A0" w:rsidRDefault="009D52A0" w:rsidP="009D52A0">
      <w:pPr>
        <w:spacing w:after="0" w:line="480" w:lineRule="auto"/>
        <w:rPr>
          <w:rFonts w:ascii="Bookman Old Style" w:hAnsi="Bookman Old Style"/>
          <w:sz w:val="28"/>
          <w:szCs w:val="24"/>
        </w:rPr>
      </w:pPr>
    </w:p>
    <w:p w14:paraId="05484399" w14:textId="05B97670" w:rsidR="00350004" w:rsidRPr="00350004" w:rsidRDefault="00350004" w:rsidP="009D52A0">
      <w:pPr>
        <w:spacing w:after="0" w:line="240" w:lineRule="auto"/>
        <w:jc w:val="both"/>
        <w:rPr>
          <w:rFonts w:ascii="Bookman Old Style" w:hAnsi="Bookman Old Style"/>
          <w:sz w:val="24"/>
          <w:szCs w:val="24"/>
        </w:rPr>
      </w:pPr>
    </w:p>
    <w:sectPr w:rsidR="00350004" w:rsidRPr="00350004" w:rsidSect="00A95018">
      <w:pgSz w:w="12242" w:h="18722" w:code="258"/>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5F5"/>
    <w:multiLevelType w:val="hybridMultilevel"/>
    <w:tmpl w:val="ABCEAE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ED59DD"/>
    <w:multiLevelType w:val="hybridMultilevel"/>
    <w:tmpl w:val="63B20988"/>
    <w:lvl w:ilvl="0" w:tplc="E39EBB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6B3227"/>
    <w:multiLevelType w:val="hybridMultilevel"/>
    <w:tmpl w:val="7EDC4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936818"/>
    <w:multiLevelType w:val="hybridMultilevel"/>
    <w:tmpl w:val="E53A8A46"/>
    <w:lvl w:ilvl="0" w:tplc="04090015">
      <w:start w:val="1"/>
      <w:numFmt w:val="upperLetter"/>
      <w:lvlText w:val="%1."/>
      <w:lvlJc w:val="left"/>
      <w:pPr>
        <w:ind w:left="720" w:hanging="360"/>
      </w:pPr>
    </w:lvl>
    <w:lvl w:ilvl="1" w:tplc="17126840">
      <w:start w:val="1"/>
      <w:numFmt w:val="decimal"/>
      <w:lvlText w:val="%2."/>
      <w:lvlJc w:val="left"/>
      <w:pPr>
        <w:ind w:left="1440" w:hanging="360"/>
      </w:pPr>
      <w:rPr>
        <w:rFonts w:hint="default"/>
      </w:rPr>
    </w:lvl>
    <w:lvl w:ilvl="2" w:tplc="04090015">
      <w:start w:val="1"/>
      <w:numFmt w:val="upp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07002B"/>
    <w:multiLevelType w:val="hybridMultilevel"/>
    <w:tmpl w:val="219497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4471E7"/>
    <w:multiLevelType w:val="hybridMultilevel"/>
    <w:tmpl w:val="10025E9C"/>
    <w:lvl w:ilvl="0" w:tplc="3809000F">
      <w:start w:val="1"/>
      <w:numFmt w:val="decimal"/>
      <w:lvlText w:val="%1."/>
      <w:lvlJc w:val="left"/>
      <w:pPr>
        <w:ind w:left="720" w:hanging="360"/>
      </w:pPr>
      <w:rPr>
        <w:rFonts w:hint="default"/>
      </w:rPr>
    </w:lvl>
    <w:lvl w:ilvl="1" w:tplc="C77211F8">
      <w:start w:val="1"/>
      <w:numFmt w:val="lowerLetter"/>
      <w:lvlText w:val="%2."/>
      <w:lvlJc w:val="left"/>
      <w:pPr>
        <w:ind w:left="1440" w:hanging="360"/>
      </w:pPr>
      <w:rPr>
        <w:rFonts w:hint="default"/>
      </w:rPr>
    </w:lvl>
    <w:lvl w:ilvl="2" w:tplc="ED020388">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2120E93"/>
    <w:multiLevelType w:val="hybridMultilevel"/>
    <w:tmpl w:val="B2641B44"/>
    <w:lvl w:ilvl="0" w:tplc="19BC8EEE">
      <w:start w:val="2"/>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 w15:restartNumberingAfterBreak="0">
    <w:nsid w:val="442E581E"/>
    <w:multiLevelType w:val="hybridMultilevel"/>
    <w:tmpl w:val="8140F144"/>
    <w:lvl w:ilvl="0" w:tplc="4DEA681C">
      <w:start w:val="1"/>
      <w:numFmt w:val="decimal"/>
      <w:lvlText w:val="%1."/>
      <w:lvlJc w:val="left"/>
      <w:pPr>
        <w:ind w:left="810" w:hanging="45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916449"/>
    <w:multiLevelType w:val="hybridMultilevel"/>
    <w:tmpl w:val="65E459B4"/>
    <w:lvl w:ilvl="0" w:tplc="4DEA681C">
      <w:start w:val="1"/>
      <w:numFmt w:val="decimal"/>
      <w:lvlText w:val="%1."/>
      <w:lvlJc w:val="left"/>
      <w:pPr>
        <w:ind w:left="810" w:hanging="45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D5045AB"/>
    <w:multiLevelType w:val="hybridMultilevel"/>
    <w:tmpl w:val="008443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1026D60"/>
    <w:multiLevelType w:val="hybridMultilevel"/>
    <w:tmpl w:val="F28A26DA"/>
    <w:lvl w:ilvl="0" w:tplc="91C853B0">
      <w:start w:val="4"/>
      <w:numFmt w:val="bullet"/>
      <w:lvlText w:val=""/>
      <w:lvlJc w:val="left"/>
      <w:pPr>
        <w:ind w:left="786" w:hanging="360"/>
      </w:pPr>
      <w:rPr>
        <w:rFonts w:ascii="Bookman Old Style" w:eastAsiaTheme="minorHAnsi" w:hAnsi="Bookman Old Style" w:cstheme="minorBidi"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1" w15:restartNumberingAfterBreak="0">
    <w:nsid w:val="51271273"/>
    <w:multiLevelType w:val="hybridMultilevel"/>
    <w:tmpl w:val="D390D2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14F1226"/>
    <w:multiLevelType w:val="hybridMultilevel"/>
    <w:tmpl w:val="4EC2B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2A12E1F"/>
    <w:multiLevelType w:val="hybridMultilevel"/>
    <w:tmpl w:val="A5764940"/>
    <w:lvl w:ilvl="0" w:tplc="04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04090017">
      <w:start w:val="1"/>
      <w:numFmt w:val="lowerLetter"/>
      <w:lvlText w:val="%3)"/>
      <w:lvlJc w:val="lef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4" w15:restartNumberingAfterBreak="0">
    <w:nsid w:val="545C20C1"/>
    <w:multiLevelType w:val="hybridMultilevel"/>
    <w:tmpl w:val="8C8092F8"/>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47C515A"/>
    <w:multiLevelType w:val="hybridMultilevel"/>
    <w:tmpl w:val="82A2FC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8421BDA"/>
    <w:multiLevelType w:val="hybridMultilevel"/>
    <w:tmpl w:val="3FF620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8A74FA2"/>
    <w:multiLevelType w:val="hybridMultilevel"/>
    <w:tmpl w:val="70E446BC"/>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F60077D"/>
    <w:multiLevelType w:val="hybridMultilevel"/>
    <w:tmpl w:val="AF9ECB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5D2C086">
      <w:start w:val="1"/>
      <w:numFmt w:val="bullet"/>
      <w:lvlText w:val="-"/>
      <w:lvlJc w:val="left"/>
      <w:pPr>
        <w:ind w:left="2340" w:hanging="360"/>
      </w:pPr>
      <w:rPr>
        <w:rFonts w:ascii="Bookman Old Style" w:eastAsiaTheme="minorHAnsi" w:hAnsi="Bookman Old Style" w:cstheme="minorBidi"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2365577"/>
    <w:multiLevelType w:val="hybridMultilevel"/>
    <w:tmpl w:val="D5CA4EB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0"/>
  </w:num>
  <w:num w:numId="3">
    <w:abstractNumId w:val="19"/>
  </w:num>
  <w:num w:numId="4">
    <w:abstractNumId w:val="1"/>
  </w:num>
  <w:num w:numId="5">
    <w:abstractNumId w:val="16"/>
  </w:num>
  <w:num w:numId="6">
    <w:abstractNumId w:val="4"/>
  </w:num>
  <w:num w:numId="7">
    <w:abstractNumId w:val="15"/>
  </w:num>
  <w:num w:numId="8">
    <w:abstractNumId w:val="8"/>
  </w:num>
  <w:num w:numId="9">
    <w:abstractNumId w:val="10"/>
  </w:num>
  <w:num w:numId="10">
    <w:abstractNumId w:val="7"/>
  </w:num>
  <w:num w:numId="11">
    <w:abstractNumId w:val="12"/>
  </w:num>
  <w:num w:numId="12">
    <w:abstractNumId w:val="2"/>
  </w:num>
  <w:num w:numId="13">
    <w:abstractNumId w:val="5"/>
  </w:num>
  <w:num w:numId="14">
    <w:abstractNumId w:val="14"/>
  </w:num>
  <w:num w:numId="15">
    <w:abstractNumId w:val="3"/>
  </w:num>
  <w:num w:numId="16">
    <w:abstractNumId w:val="18"/>
  </w:num>
  <w:num w:numId="17">
    <w:abstractNumId w:val="13"/>
  </w:num>
  <w:num w:numId="18">
    <w:abstractNumId w:val="1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69"/>
    <w:rsid w:val="0004664A"/>
    <w:rsid w:val="000576E2"/>
    <w:rsid w:val="00060942"/>
    <w:rsid w:val="000B5E28"/>
    <w:rsid w:val="000D1D2C"/>
    <w:rsid w:val="000F1EE6"/>
    <w:rsid w:val="0011436A"/>
    <w:rsid w:val="0011485D"/>
    <w:rsid w:val="00177C68"/>
    <w:rsid w:val="001D4B99"/>
    <w:rsid w:val="00294508"/>
    <w:rsid w:val="00345990"/>
    <w:rsid w:val="00350004"/>
    <w:rsid w:val="003B4F64"/>
    <w:rsid w:val="00423E3D"/>
    <w:rsid w:val="004B4B0C"/>
    <w:rsid w:val="004B6FAF"/>
    <w:rsid w:val="0056050A"/>
    <w:rsid w:val="00595ABB"/>
    <w:rsid w:val="00631957"/>
    <w:rsid w:val="006A5471"/>
    <w:rsid w:val="00722151"/>
    <w:rsid w:val="007B233F"/>
    <w:rsid w:val="00837D30"/>
    <w:rsid w:val="00870DEF"/>
    <w:rsid w:val="0092151C"/>
    <w:rsid w:val="00974DAF"/>
    <w:rsid w:val="009D52A0"/>
    <w:rsid w:val="009E1B66"/>
    <w:rsid w:val="009F0F69"/>
    <w:rsid w:val="009F57A8"/>
    <w:rsid w:val="00A31616"/>
    <w:rsid w:val="00A71AFF"/>
    <w:rsid w:val="00A95018"/>
    <w:rsid w:val="00B05F35"/>
    <w:rsid w:val="00B96F4A"/>
    <w:rsid w:val="00BF0F2F"/>
    <w:rsid w:val="00C85439"/>
    <w:rsid w:val="00CA0A80"/>
    <w:rsid w:val="00CB7C29"/>
    <w:rsid w:val="00D5351C"/>
    <w:rsid w:val="00D63C1B"/>
    <w:rsid w:val="00D71D17"/>
    <w:rsid w:val="00DC6CEE"/>
    <w:rsid w:val="00E554A6"/>
    <w:rsid w:val="00ED2218"/>
    <w:rsid w:val="00ED5B31"/>
    <w:rsid w:val="00F325BA"/>
    <w:rsid w:val="00F33B2F"/>
    <w:rsid w:val="00F517C3"/>
    <w:rsid w:val="00FC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9316"/>
  <w15:chartTrackingRefBased/>
  <w15:docId w15:val="{8FFE1CF3-11FC-4A8A-A4C4-A37B4E1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B31"/>
    <w:pPr>
      <w:spacing w:after="200" w:line="276" w:lineRule="auto"/>
      <w:ind w:left="720"/>
      <w:contextualSpacing/>
    </w:pPr>
    <w:rPr>
      <w:rFonts w:ascii="Arial" w:eastAsia="Calibri" w:hAnsi="Arial" w:cs="Times New Roman"/>
      <w:sz w:val="24"/>
    </w:rPr>
  </w:style>
  <w:style w:type="character" w:styleId="Hyperlink">
    <w:name w:val="Hyperlink"/>
    <w:basedOn w:val="DefaultParagraphFont"/>
    <w:uiPriority w:val="99"/>
    <w:unhideWhenUsed/>
    <w:rsid w:val="00350004"/>
    <w:rPr>
      <w:color w:val="0563C1" w:themeColor="hyperlink"/>
      <w:u w:val="single"/>
    </w:rPr>
  </w:style>
  <w:style w:type="character" w:styleId="UnresolvedMention">
    <w:name w:val="Unresolved Mention"/>
    <w:basedOn w:val="DefaultParagraphFont"/>
    <w:uiPriority w:val="99"/>
    <w:semiHidden/>
    <w:unhideWhenUsed/>
    <w:rsid w:val="00350004"/>
    <w:rPr>
      <w:color w:val="605E5C"/>
      <w:shd w:val="clear" w:color="auto" w:fill="E1DFDD"/>
    </w:rPr>
  </w:style>
  <w:style w:type="paragraph" w:styleId="BalloonText">
    <w:name w:val="Balloon Text"/>
    <w:basedOn w:val="Normal"/>
    <w:link w:val="BalloonTextChar"/>
    <w:uiPriority w:val="99"/>
    <w:semiHidden/>
    <w:unhideWhenUsed/>
    <w:rsid w:val="001D4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anggungkab.go.id" TargetMode="External"/><Relationship Id="rId3" Type="http://schemas.openxmlformats.org/officeDocument/2006/relationships/styles" Target="styles.xml"/><Relationship Id="rId7" Type="http://schemas.openxmlformats.org/officeDocument/2006/relationships/hyperlink" Target="mailto:dpmptsptemanggung@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pmptsp.temanggung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FF6CC1-4B7E-4492-AE1D-3BC3264A78B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B72A-F87D-42BE-A9CA-DBCC01DD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TMG</dc:creator>
  <cp:keywords/>
  <dc:description/>
  <cp:lastModifiedBy>Dimas TMG</cp:lastModifiedBy>
  <cp:revision>31</cp:revision>
  <cp:lastPrinted>2019-01-16T04:31:00Z</cp:lastPrinted>
  <dcterms:created xsi:type="dcterms:W3CDTF">2019-01-03T00:35:00Z</dcterms:created>
  <dcterms:modified xsi:type="dcterms:W3CDTF">2019-01-16T04:45:00Z</dcterms:modified>
</cp:coreProperties>
</file>